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960"/>
        <w:gridCol w:w="4255"/>
        <w:gridCol w:w="4255"/>
      </w:tblGrid>
      <w:tr w:rsidR="000D081F" w:rsidRPr="00C4662A" w14:paraId="4F02B4C0" w14:textId="6788ABC4" w:rsidTr="000D081F">
        <w:trPr>
          <w:trHeight w:val="110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5AF" w14:textId="4175A9D4" w:rsidR="000D081F" w:rsidRPr="00C4662A" w:rsidRDefault="000D081F" w:rsidP="00C466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Div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161" w14:textId="366FA29D" w:rsidR="000D081F" w:rsidRPr="00C4662A" w:rsidRDefault="000D081F" w:rsidP="00C74F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Lt. Governor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6BD4" w14:textId="555D64AA" w:rsidR="000D081F" w:rsidRDefault="000D081F" w:rsidP="000D081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Award Level</w:t>
            </w:r>
          </w:p>
        </w:tc>
      </w:tr>
      <w:tr w:rsidR="000D081F" w:rsidRPr="00C4662A" w14:paraId="296EDD5B" w14:textId="065F4D88" w:rsidTr="000D081F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FA26" w14:textId="509814C1" w:rsidR="000D081F" w:rsidRPr="00C4662A" w:rsidRDefault="000D081F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59D2" w14:textId="74C6FA4F" w:rsidR="000D081F" w:rsidRPr="00C4662A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Bruce Furbish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FFA6" w14:textId="277CD6F8" w:rsidR="000D081F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Honorable Mention Citation</w:t>
            </w:r>
          </w:p>
        </w:tc>
      </w:tr>
      <w:tr w:rsidR="000D081F" w:rsidRPr="00C4662A" w14:paraId="0F0F8866" w14:textId="2CB54CD8" w:rsidTr="000D081F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7A1" w14:textId="294B8A58" w:rsidR="000D081F" w:rsidRPr="00C4662A" w:rsidRDefault="000D081F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E7A" w14:textId="5C7C8A02" w:rsidR="000D081F" w:rsidRPr="00C4662A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Callaway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C441" w14:textId="3D70D838" w:rsidR="000D081F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Honorable Mention Citation</w:t>
            </w:r>
          </w:p>
        </w:tc>
      </w:tr>
      <w:tr w:rsidR="000D081F" w:rsidRPr="00C4662A" w14:paraId="3FF8D5EB" w14:textId="55E2D019" w:rsidTr="000D081F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7CBB" w14:textId="77C0FA86" w:rsidR="000D081F" w:rsidRPr="00C4662A" w:rsidRDefault="000D081F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FD4E" w14:textId="66612C29" w:rsidR="000D081F" w:rsidRPr="00C4662A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Dickey Parker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2ACB" w14:textId="2D23A267" w:rsidR="000D081F" w:rsidRDefault="000D081F" w:rsidP="00C7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Honorable Mention Citation</w:t>
            </w:r>
          </w:p>
        </w:tc>
      </w:tr>
    </w:tbl>
    <w:p w14:paraId="09FCDF84" w14:textId="77777777" w:rsidR="003C2D5D" w:rsidRDefault="003C2D5D" w:rsidP="003C2D5D">
      <w:pPr>
        <w:pStyle w:val="Default"/>
        <w:jc w:val="center"/>
        <w:rPr>
          <w:b/>
          <w:bCs/>
          <w:sz w:val="21"/>
          <w:szCs w:val="21"/>
        </w:rPr>
      </w:pPr>
    </w:p>
    <w:p w14:paraId="2F1B2D80" w14:textId="77777777" w:rsidR="003C2D5D" w:rsidRDefault="003C2D5D" w:rsidP="003C2D5D">
      <w:pPr>
        <w:pStyle w:val="Default"/>
        <w:jc w:val="center"/>
        <w:rPr>
          <w:b/>
          <w:bCs/>
          <w:sz w:val="21"/>
          <w:szCs w:val="21"/>
        </w:rPr>
      </w:pPr>
    </w:p>
    <w:p w14:paraId="76447018" w14:textId="45176F71" w:rsidR="003C2D5D" w:rsidRDefault="003C2D5D" w:rsidP="003C2D5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Lt. Governor Award </w:t>
      </w:r>
    </w:p>
    <w:p w14:paraId="3A8D501D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A474B11" w14:textId="77777777" w:rsidR="003C2D5D" w:rsidRDefault="003C2D5D" w:rsidP="003C2D5D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The division will qualify for a Governor’s Citation, Outstanding Leadership, Outstanding Performance or Honorable Mention based on the collective performance of the clubs in the division </w:t>
      </w:r>
      <w:r w:rsidRPr="00D34C33">
        <w:rPr>
          <w:sz w:val="21"/>
          <w:szCs w:val="21"/>
        </w:rPr>
        <w:t>and recognition at the 202</w:t>
      </w:r>
      <w:r>
        <w:rPr>
          <w:sz w:val="21"/>
          <w:szCs w:val="21"/>
        </w:rPr>
        <w:t>2</w:t>
      </w:r>
      <w:r w:rsidRPr="00D34C33">
        <w:rPr>
          <w:sz w:val="21"/>
          <w:szCs w:val="21"/>
        </w:rPr>
        <w:t xml:space="preserve"> Texas-Oklahoma District Convention.</w:t>
      </w:r>
    </w:p>
    <w:p w14:paraId="7C179F8B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1508591" w14:textId="77777777" w:rsidR="003C2D5D" w:rsidRDefault="003C2D5D" w:rsidP="003C2D5D">
      <w:pPr>
        <w:pStyle w:val="Defaul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Division Awards: </w:t>
      </w:r>
    </w:p>
    <w:p w14:paraId="7920DF11" w14:textId="77777777" w:rsidR="003C2D5D" w:rsidRDefault="003C2D5D" w:rsidP="003C2D5D">
      <w:pPr>
        <w:pStyle w:val="Default"/>
        <w:rPr>
          <w:sz w:val="21"/>
          <w:szCs w:val="21"/>
        </w:rPr>
      </w:pPr>
    </w:p>
    <w:p w14:paraId="7D1A95BE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Each Lt. Governor receives LTG Training-</w:t>
      </w:r>
      <w:r>
        <w:rPr>
          <w:b/>
          <w:sz w:val="21"/>
          <w:szCs w:val="21"/>
        </w:rPr>
        <w:t>required</w:t>
      </w:r>
    </w:p>
    <w:p w14:paraId="7FEFA2EA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Each Division has DCM at least </w:t>
      </w:r>
      <w:proofErr w:type="gramStart"/>
      <w:r>
        <w:rPr>
          <w:sz w:val="21"/>
          <w:szCs w:val="21"/>
        </w:rPr>
        <w:t>quarterly-</w:t>
      </w:r>
      <w:r w:rsidRPr="00347DBE">
        <w:rPr>
          <w:b/>
          <w:sz w:val="21"/>
          <w:szCs w:val="21"/>
        </w:rPr>
        <w:t>required</w:t>
      </w:r>
      <w:proofErr w:type="gramEnd"/>
    </w:p>
    <w:p w14:paraId="2749E5D1" w14:textId="77777777" w:rsidR="003C2D5D" w:rsidRDefault="003C2D5D" w:rsidP="003C2D5D">
      <w:pPr>
        <w:pStyle w:val="Default"/>
        <w:rPr>
          <w:sz w:val="21"/>
          <w:szCs w:val="21"/>
        </w:rPr>
      </w:pPr>
    </w:p>
    <w:p w14:paraId="590251AD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If 50% of the clubs in the division achieve distinguished, the lieutenant governor will be awarded the </w:t>
      </w:r>
      <w:r>
        <w:rPr>
          <w:sz w:val="21"/>
          <w:szCs w:val="21"/>
          <w:u w:val="single"/>
        </w:rPr>
        <w:t>Governor’s Citation</w:t>
      </w:r>
      <w:r>
        <w:rPr>
          <w:sz w:val="21"/>
          <w:szCs w:val="21"/>
        </w:rPr>
        <w:t xml:space="preserve"> and will receive a lapel pin and banner patch.</w:t>
      </w:r>
    </w:p>
    <w:p w14:paraId="49043004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0B2DEF2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If 40% of the clubs in the division achieve distinguished, the lieutenant governor will be awarded the </w:t>
      </w:r>
      <w:r>
        <w:rPr>
          <w:sz w:val="21"/>
          <w:szCs w:val="21"/>
          <w:u w:val="single"/>
        </w:rPr>
        <w:t>Outstanding Leadership Citation</w:t>
      </w:r>
      <w:r>
        <w:rPr>
          <w:sz w:val="21"/>
          <w:szCs w:val="21"/>
        </w:rPr>
        <w:t xml:space="preserve"> and will receive a lapel pin. </w:t>
      </w:r>
    </w:p>
    <w:p w14:paraId="291FCD6C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418641A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If 35% of the clubs in the division achieve distinguished, the lieutenant governor will be awarded the </w:t>
      </w:r>
      <w:r>
        <w:rPr>
          <w:sz w:val="21"/>
          <w:szCs w:val="21"/>
          <w:u w:val="single"/>
        </w:rPr>
        <w:t xml:space="preserve">Outstanding Performance Citation </w:t>
      </w:r>
      <w:r>
        <w:rPr>
          <w:sz w:val="21"/>
          <w:szCs w:val="21"/>
        </w:rPr>
        <w:t xml:space="preserve">and will receive a lapel pin. </w:t>
      </w:r>
    </w:p>
    <w:p w14:paraId="76C5184D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2424088" w14:textId="77777777" w:rsidR="003C2D5D" w:rsidRDefault="003C2D5D" w:rsidP="003C2D5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If 25% of the clubs in the division achieve distinguished, the lieutenant governor will be awarded the </w:t>
      </w:r>
      <w:r>
        <w:rPr>
          <w:sz w:val="21"/>
          <w:szCs w:val="21"/>
          <w:u w:val="single"/>
        </w:rPr>
        <w:t>Honorable Mention Citation</w:t>
      </w:r>
      <w:r>
        <w:rPr>
          <w:sz w:val="21"/>
          <w:szCs w:val="21"/>
        </w:rPr>
        <w:t xml:space="preserve"> and will receive a lapel pin. </w:t>
      </w:r>
    </w:p>
    <w:p w14:paraId="672154DA" w14:textId="7A8091A0" w:rsidR="00621200" w:rsidRDefault="008E2DFB">
      <w:r>
        <w:rPr>
          <w:noProof/>
        </w:rPr>
        <w:drawing>
          <wp:anchor distT="0" distB="0" distL="114300" distR="114300" simplePos="0" relativeHeight="251658240" behindDoc="0" locked="0" layoutInCell="1" allowOverlap="1" wp14:anchorId="315FA262" wp14:editId="3310DBB5">
            <wp:simplePos x="457200" y="5273040"/>
            <wp:positionH relativeFrom="margin">
              <wp:align>center</wp:align>
            </wp:positionH>
            <wp:positionV relativeFrom="margin">
              <wp:align>bottom</wp:align>
            </wp:positionV>
            <wp:extent cx="5410200" cy="1636776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200" w:rsidSect="00C466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8CF6" w14:textId="77777777" w:rsidR="00B9667A" w:rsidRDefault="00B9667A" w:rsidP="00203E7A">
      <w:pPr>
        <w:spacing w:after="0" w:line="240" w:lineRule="auto"/>
      </w:pPr>
      <w:r>
        <w:separator/>
      </w:r>
    </w:p>
  </w:endnote>
  <w:endnote w:type="continuationSeparator" w:id="0">
    <w:p w14:paraId="3901078F" w14:textId="77777777" w:rsidR="00B9667A" w:rsidRDefault="00B9667A" w:rsidP="002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1FDA" w14:textId="77777777" w:rsidR="00B9667A" w:rsidRDefault="00B9667A" w:rsidP="00203E7A">
      <w:pPr>
        <w:spacing w:after="0" w:line="240" w:lineRule="auto"/>
      </w:pPr>
      <w:r>
        <w:separator/>
      </w:r>
    </w:p>
  </w:footnote>
  <w:footnote w:type="continuationSeparator" w:id="0">
    <w:p w14:paraId="19C0E69A" w14:textId="77777777" w:rsidR="00B9667A" w:rsidRDefault="00B9667A" w:rsidP="002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1A50" w14:textId="77777777" w:rsidR="00203E7A" w:rsidRDefault="00203E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F8C3DF" wp14:editId="677F2C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CEEFAD" w14:textId="6B250F5D" w:rsidR="00203E7A" w:rsidRPr="00847B49" w:rsidRDefault="00FC2C7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52"/>
                                  <w:szCs w:val="52"/>
                                </w:rPr>
                              </w:pPr>
                              <w:r w:rsidRPr="00BE0C0C">
                                <w:rPr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2020-2021 distinguished lT. gOVERNOR 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F8C3D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CEEFAD" w14:textId="6B250F5D" w:rsidR="00203E7A" w:rsidRPr="00847B49" w:rsidRDefault="00FC2C7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2060"/>
                            <w:sz w:val="52"/>
                            <w:szCs w:val="52"/>
                          </w:rPr>
                        </w:pPr>
                        <w:r w:rsidRPr="00BE0C0C">
                          <w:rPr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2020-2021 distinguished lT. gOVERNOR aWARDS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2A"/>
    <w:rsid w:val="00026111"/>
    <w:rsid w:val="000B5189"/>
    <w:rsid w:val="000D081F"/>
    <w:rsid w:val="00203E7A"/>
    <w:rsid w:val="0027192A"/>
    <w:rsid w:val="00287236"/>
    <w:rsid w:val="003577E4"/>
    <w:rsid w:val="003742EF"/>
    <w:rsid w:val="003C2D5D"/>
    <w:rsid w:val="00621200"/>
    <w:rsid w:val="0068711A"/>
    <w:rsid w:val="00847B49"/>
    <w:rsid w:val="008E2DFB"/>
    <w:rsid w:val="00991F7C"/>
    <w:rsid w:val="009C5071"/>
    <w:rsid w:val="00A02624"/>
    <w:rsid w:val="00A936A4"/>
    <w:rsid w:val="00AA78CE"/>
    <w:rsid w:val="00B2455A"/>
    <w:rsid w:val="00B9667A"/>
    <w:rsid w:val="00BA5A13"/>
    <w:rsid w:val="00BB3284"/>
    <w:rsid w:val="00BE0C0C"/>
    <w:rsid w:val="00C4662A"/>
    <w:rsid w:val="00C74F05"/>
    <w:rsid w:val="00DB7517"/>
    <w:rsid w:val="00DE29DB"/>
    <w:rsid w:val="00F2733F"/>
    <w:rsid w:val="00F77B24"/>
    <w:rsid w:val="00FA0B5E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DCF6D"/>
  <w15:chartTrackingRefBased/>
  <w15:docId w15:val="{D1150A29-8E2B-4240-9443-9F9F0AB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7A"/>
  </w:style>
  <w:style w:type="paragraph" w:styleId="Footer">
    <w:name w:val="footer"/>
    <w:basedOn w:val="Normal"/>
    <w:link w:val="Foot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7A"/>
  </w:style>
  <w:style w:type="paragraph" w:styleId="BalloonText">
    <w:name w:val="Balloon Text"/>
    <w:basedOn w:val="Normal"/>
    <w:link w:val="BalloonTextChar"/>
    <w:uiPriority w:val="99"/>
    <w:semiHidden/>
    <w:unhideWhenUsed/>
    <w:rsid w:val="0084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4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C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distinguished clubs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distinguished lT. gOVERNOR aWARDS</dc:title>
  <dc:subject/>
  <dc:creator>TX-OK Kiwanis</dc:creator>
  <cp:keywords/>
  <dc:description/>
  <cp:lastModifiedBy>Laura Arnhart</cp:lastModifiedBy>
  <cp:revision>19</cp:revision>
  <cp:lastPrinted>2022-02-05T15:47:00Z</cp:lastPrinted>
  <dcterms:created xsi:type="dcterms:W3CDTF">2020-10-30T09:37:00Z</dcterms:created>
  <dcterms:modified xsi:type="dcterms:W3CDTF">2022-02-05T15:47:00Z</dcterms:modified>
</cp:coreProperties>
</file>