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7BE4C" w14:textId="77777777" w:rsidR="006D7936" w:rsidRDefault="00FC2270">
      <w:pPr>
        <w:pStyle w:val="Title"/>
        <w:contextualSpacing w:val="0"/>
      </w:pPr>
      <w:bookmarkStart w:id="0" w:name="_6p8mth53onmx" w:colFirst="0" w:colLast="0"/>
      <w:bookmarkEnd w:id="0"/>
      <w:r w:rsidRPr="1B397D7E">
        <w:rPr>
          <w:rFonts w:ascii="Arial" w:eastAsia="Arial" w:hAnsi="Arial" w:cs="Arial"/>
          <w:b/>
          <w:bCs/>
          <w:sz w:val="28"/>
          <w:szCs w:val="28"/>
        </w:rPr>
        <w:t>Lieutenant Governor District Dashboard Overview and Guide</w:t>
      </w:r>
    </w:p>
    <w:p w14:paraId="5447BE4D" w14:textId="77777777" w:rsidR="006D7936" w:rsidRDefault="00000000">
      <w:r>
        <w:pict w14:anchorId="5447BF51">
          <v:rect id="_x0000_i1025" style="width:0;height:1.5pt" o:hralign="center" o:hrstd="t" o:hr="t" fillcolor="#a0a0a0" stroked="f"/>
        </w:pict>
      </w:r>
    </w:p>
    <w:p w14:paraId="5447BE4E" w14:textId="77777777" w:rsidR="006D7936" w:rsidRDefault="00FC2270">
      <w:r>
        <w:rPr>
          <w:sz w:val="24"/>
          <w:szCs w:val="24"/>
        </w:rPr>
        <w:t xml:space="preserve">    </w:t>
      </w:r>
    </w:p>
    <w:p w14:paraId="5447BE50" w14:textId="0B6020A1" w:rsidR="006D7936" w:rsidRDefault="00FC2270" w:rsidP="003C0396">
      <w:pPr>
        <w:pStyle w:val="Heading1"/>
        <w:contextualSpacing w:val="0"/>
      </w:pPr>
      <w:bookmarkStart w:id="1" w:name="_71cl7m7dsa1k" w:colFirst="0" w:colLast="0"/>
      <w:bookmarkStart w:id="2" w:name="_Toc520973122"/>
      <w:bookmarkEnd w:id="1"/>
      <w:r>
        <w:t>Contents:</w:t>
      </w:r>
      <w:bookmarkEnd w:id="2"/>
      <w:r w:rsidR="5EE41057" w:rsidRPr="5EE41057">
        <w:rPr>
          <w:sz w:val="24"/>
          <w:szCs w:val="24"/>
        </w:rPr>
        <w:t xml:space="preserve"> </w:t>
      </w:r>
      <w:r w:rsidR="5EE41057" w:rsidRPr="5EE41057">
        <w:rPr>
          <w:sz w:val="20"/>
          <w:szCs w:val="20"/>
        </w:rPr>
        <w:t xml:space="preserve"> </w:t>
      </w:r>
    </w:p>
    <w:sdt>
      <w:sdtPr>
        <w:id w:val="73707664"/>
        <w:docPartObj>
          <w:docPartGallery w:val="Table of Contents"/>
          <w:docPartUnique/>
        </w:docPartObj>
      </w:sdtPr>
      <w:sdtContent>
        <w:p w14:paraId="5558BA11" w14:textId="5A1525FF" w:rsidR="003C0396" w:rsidRDefault="00FC2270">
          <w:pPr>
            <w:pStyle w:val="TOC1"/>
            <w:tabs>
              <w:tab w:val="right" w:leader="dot" w:pos="9350"/>
            </w:tabs>
            <w:rPr>
              <w:rFonts w:asciiTheme="minorHAnsi" w:eastAsiaTheme="minorEastAsia" w:hAnsiTheme="minorHAnsi" w:cstheme="minorBidi"/>
              <w:noProof/>
              <w:color w:val="auto"/>
            </w:rPr>
          </w:pPr>
          <w:r/>
          <w:r>
            <w:instrText xml:space="preserve"/>
          </w:r>
          <w:r/>
        </w:p>
        <w:p w14:paraId="47E70893" w14:textId="684EA9DD" w:rsidR="003C0396" w:rsidRDefault="00000000">
          <w:pPr>
            <w:pStyle w:val="TOC1"/>
            <w:tabs>
              <w:tab w:val="right" w:leader="dot" w:pos="9350"/>
            </w:tabs>
            <w:rPr>
              <w:rFonts w:asciiTheme="minorHAnsi" w:eastAsiaTheme="minorEastAsia" w:hAnsiTheme="minorHAnsi" w:cstheme="minorBidi"/>
              <w:noProof/>
              <w:color w:val="auto"/>
            </w:rPr>
          </w:pPr>
          <w:hyperlink w:anchor="_Toc520973123" w:history="1">
            <w:r w:rsidR="003C0396" w:rsidRPr="00A900E2">
              <w:rPr>
                <w:rStyle w:val="Hyperlink"/>
                <w:b/>
                <w:bCs/>
                <w:noProof/>
              </w:rPr>
              <w:t>Duties of the Lieutenant Governor</w:t>
            </w:r>
          </w:hyperlink>
        </w:p>
        <w:p w14:paraId="0540D4EF" w14:textId="5F023070" w:rsidR="003C0396" w:rsidRDefault="00000000">
          <w:pPr>
            <w:pStyle w:val="TOC1"/>
            <w:tabs>
              <w:tab w:val="right" w:leader="dot" w:pos="9350"/>
            </w:tabs>
            <w:rPr>
              <w:rFonts w:asciiTheme="minorHAnsi" w:eastAsiaTheme="minorEastAsia" w:hAnsiTheme="minorHAnsi" w:cstheme="minorBidi"/>
              <w:noProof/>
              <w:color w:val="auto"/>
            </w:rPr>
          </w:pPr>
          <w:hyperlink w:anchor="_Toc520973124" w:history="1">
            <w:r w:rsidR="003C0396" w:rsidRPr="00A900E2">
              <w:rPr>
                <w:rStyle w:val="Hyperlink"/>
                <w:b/>
                <w:bCs/>
                <w:noProof/>
              </w:rPr>
              <w:t>Tools You Need to Succeed</w:t>
            </w:r>
          </w:hyperlink>
        </w:p>
        <w:p w14:paraId="23358D06" w14:textId="65E3FF7E" w:rsidR="003C0396" w:rsidRDefault="00000000">
          <w:pPr>
            <w:pStyle w:val="TOC1"/>
            <w:tabs>
              <w:tab w:val="right" w:leader="dot" w:pos="9350"/>
            </w:tabs>
            <w:rPr>
              <w:rFonts w:asciiTheme="minorHAnsi" w:eastAsiaTheme="minorEastAsia" w:hAnsiTheme="minorHAnsi" w:cstheme="minorBidi"/>
              <w:noProof/>
              <w:color w:val="auto"/>
            </w:rPr>
          </w:pPr>
          <w:hyperlink w:anchor="_Toc520973125" w:history="1">
            <w:r w:rsidR="003C0396" w:rsidRPr="00A900E2">
              <w:rPr>
                <w:rStyle w:val="Hyperlink"/>
                <w:b/>
                <w:bCs/>
                <w:noProof/>
              </w:rPr>
              <w:t>Login and Set Password</w:t>
            </w:r>
          </w:hyperlink>
        </w:p>
        <w:p w14:paraId="586FDB7F" w14:textId="4065B6B0" w:rsidR="003C0396" w:rsidRDefault="00000000">
          <w:pPr>
            <w:pStyle w:val="TOC1"/>
            <w:tabs>
              <w:tab w:val="right" w:leader="dot" w:pos="9350"/>
            </w:tabs>
            <w:rPr>
              <w:rFonts w:asciiTheme="minorHAnsi" w:eastAsiaTheme="minorEastAsia" w:hAnsiTheme="minorHAnsi" w:cstheme="minorBidi"/>
              <w:noProof/>
              <w:color w:val="auto"/>
            </w:rPr>
          </w:pPr>
          <w:hyperlink w:anchor="_Toc520973126" w:history="1">
            <w:r w:rsidR="003C0396" w:rsidRPr="00A900E2">
              <w:rPr>
                <w:rStyle w:val="Hyperlink"/>
                <w:b/>
                <w:bCs/>
                <w:noProof/>
              </w:rPr>
              <w:t>Overview of District Dashboard</w:t>
            </w:r>
          </w:hyperlink>
        </w:p>
        <w:p w14:paraId="56447971" w14:textId="3DFD293D" w:rsidR="003C0396" w:rsidRDefault="00000000">
          <w:pPr>
            <w:pStyle w:val="TOC1"/>
            <w:tabs>
              <w:tab w:val="right" w:leader="dot" w:pos="9350"/>
            </w:tabs>
            <w:rPr>
              <w:rFonts w:asciiTheme="minorHAnsi" w:eastAsiaTheme="minorEastAsia" w:hAnsiTheme="minorHAnsi" w:cstheme="minorBidi"/>
              <w:noProof/>
              <w:color w:val="auto"/>
            </w:rPr>
          </w:pPr>
          <w:hyperlink w:anchor="_Toc520973127" w:history="1">
            <w:r w:rsidR="003C0396" w:rsidRPr="00A900E2">
              <w:rPr>
                <w:rStyle w:val="Hyperlink"/>
                <w:b/>
                <w:bCs/>
                <w:noProof/>
              </w:rPr>
              <w:t>Club Elections</w:t>
            </w:r>
          </w:hyperlink>
        </w:p>
        <w:p w14:paraId="1BF3C9E1" w14:textId="5F720C8D" w:rsidR="003C0396" w:rsidRDefault="00000000">
          <w:pPr>
            <w:pStyle w:val="TOC1"/>
            <w:tabs>
              <w:tab w:val="right" w:leader="dot" w:pos="9350"/>
            </w:tabs>
            <w:rPr>
              <w:rFonts w:asciiTheme="minorHAnsi" w:eastAsiaTheme="minorEastAsia" w:hAnsiTheme="minorHAnsi" w:cstheme="minorBidi"/>
              <w:noProof/>
              <w:color w:val="auto"/>
            </w:rPr>
          </w:pPr>
          <w:hyperlink w:anchor="_Toc520973128" w:history="1">
            <w:r w:rsidR="003C0396" w:rsidRPr="00A900E2">
              <w:rPr>
                <w:rStyle w:val="Hyperlink"/>
                <w:b/>
                <w:bCs/>
                <w:noProof/>
              </w:rPr>
              <w:t>Annual Membership Totals</w:t>
            </w:r>
          </w:hyperlink>
        </w:p>
        <w:p w14:paraId="729490CE" w14:textId="1A474485" w:rsidR="003C0396" w:rsidRDefault="00000000">
          <w:pPr>
            <w:pStyle w:val="TOC1"/>
            <w:tabs>
              <w:tab w:val="right" w:leader="dot" w:pos="9350"/>
            </w:tabs>
            <w:rPr>
              <w:rFonts w:asciiTheme="minorHAnsi" w:eastAsiaTheme="minorEastAsia" w:hAnsiTheme="minorHAnsi" w:cstheme="minorBidi"/>
              <w:noProof/>
              <w:color w:val="auto"/>
            </w:rPr>
          </w:pPr>
          <w:hyperlink w:anchor="_Toc520973129" w:history="1">
            <w:r w:rsidR="003C0396" w:rsidRPr="00A900E2">
              <w:rPr>
                <w:rStyle w:val="Hyperlink"/>
                <w:b/>
                <w:bCs/>
                <w:noProof/>
              </w:rPr>
              <w:t>Monthly Report Status</w:t>
            </w:r>
          </w:hyperlink>
        </w:p>
        <w:p w14:paraId="48842765" w14:textId="4B4D44D0" w:rsidR="003C0396" w:rsidRDefault="00000000">
          <w:pPr>
            <w:pStyle w:val="TOC1"/>
            <w:tabs>
              <w:tab w:val="right" w:leader="dot" w:pos="9350"/>
            </w:tabs>
            <w:rPr>
              <w:rFonts w:asciiTheme="minorHAnsi" w:eastAsiaTheme="minorEastAsia" w:hAnsiTheme="minorHAnsi" w:cstheme="minorBidi"/>
              <w:noProof/>
              <w:color w:val="auto"/>
            </w:rPr>
          </w:pPr>
          <w:hyperlink w:anchor="_Toc520973130" w:history="1">
            <w:r w:rsidR="003C0396" w:rsidRPr="00A900E2">
              <w:rPr>
                <w:rStyle w:val="Hyperlink"/>
                <w:b/>
                <w:bCs/>
                <w:noProof/>
              </w:rPr>
              <w:t>Monthly Report Services</w:t>
            </w:r>
          </w:hyperlink>
        </w:p>
        <w:p w14:paraId="10E83193" w14:textId="681888B6" w:rsidR="003C0396" w:rsidRDefault="00000000">
          <w:pPr>
            <w:pStyle w:val="TOC1"/>
            <w:tabs>
              <w:tab w:val="right" w:leader="dot" w:pos="9350"/>
            </w:tabs>
            <w:rPr>
              <w:rFonts w:asciiTheme="minorHAnsi" w:eastAsiaTheme="minorEastAsia" w:hAnsiTheme="minorHAnsi" w:cstheme="minorBidi"/>
              <w:noProof/>
              <w:color w:val="auto"/>
            </w:rPr>
          </w:pPr>
          <w:hyperlink w:anchor="_Toc520973131" w:history="1">
            <w:r w:rsidR="003C0396" w:rsidRPr="00A900E2">
              <w:rPr>
                <w:rStyle w:val="Hyperlink"/>
                <w:b/>
                <w:bCs/>
                <w:noProof/>
              </w:rPr>
              <w:t>(Currently displays only historical information through 2014-2015)</w:t>
            </w:r>
          </w:hyperlink>
        </w:p>
        <w:p w14:paraId="36C28CC0" w14:textId="3FAFF528" w:rsidR="003C0396" w:rsidRDefault="00000000">
          <w:pPr>
            <w:pStyle w:val="TOC1"/>
            <w:tabs>
              <w:tab w:val="right" w:leader="dot" w:pos="9350"/>
            </w:tabs>
            <w:rPr>
              <w:rFonts w:asciiTheme="minorHAnsi" w:eastAsiaTheme="minorEastAsia" w:hAnsiTheme="minorHAnsi" w:cstheme="minorBidi"/>
              <w:noProof/>
              <w:color w:val="auto"/>
            </w:rPr>
          </w:pPr>
          <w:hyperlink w:anchor="_Toc520973132" w:history="1">
            <w:r w:rsidR="003C0396" w:rsidRPr="00A900E2">
              <w:rPr>
                <w:rStyle w:val="Hyperlink"/>
                <w:b/>
                <w:bCs/>
                <w:noProof/>
              </w:rPr>
              <w:t>Monthly Report Key Word Search</w:t>
            </w:r>
          </w:hyperlink>
        </w:p>
        <w:p w14:paraId="609E6C01" w14:textId="6EF53B3C" w:rsidR="003C0396" w:rsidRDefault="00000000">
          <w:pPr>
            <w:pStyle w:val="TOC1"/>
            <w:tabs>
              <w:tab w:val="right" w:leader="dot" w:pos="9350"/>
            </w:tabs>
            <w:rPr>
              <w:rFonts w:asciiTheme="minorHAnsi" w:eastAsiaTheme="minorEastAsia" w:hAnsiTheme="minorHAnsi" w:cstheme="minorBidi"/>
              <w:noProof/>
              <w:color w:val="auto"/>
            </w:rPr>
          </w:pPr>
          <w:hyperlink w:anchor="_Toc520973133" w:history="1">
            <w:r w:rsidR="003C0396" w:rsidRPr="00A900E2">
              <w:rPr>
                <w:rStyle w:val="Hyperlink"/>
                <w:b/>
                <w:bCs/>
                <w:noProof/>
              </w:rPr>
              <w:t>InterClub Activity Report</w:t>
            </w:r>
          </w:hyperlink>
        </w:p>
        <w:p w14:paraId="38A23C6E" w14:textId="65AA6CD0" w:rsidR="003C0396" w:rsidRDefault="00000000">
          <w:pPr>
            <w:pStyle w:val="TOC1"/>
            <w:tabs>
              <w:tab w:val="right" w:leader="dot" w:pos="9350"/>
            </w:tabs>
            <w:rPr>
              <w:rFonts w:asciiTheme="minorHAnsi" w:eastAsiaTheme="minorEastAsia" w:hAnsiTheme="minorHAnsi" w:cstheme="minorBidi"/>
              <w:noProof/>
              <w:color w:val="auto"/>
            </w:rPr>
          </w:pPr>
          <w:hyperlink w:anchor="_Toc520973134" w:history="1">
            <w:r w:rsidR="003C0396" w:rsidRPr="00A900E2">
              <w:rPr>
                <w:rStyle w:val="Hyperlink"/>
                <w:b/>
                <w:bCs/>
                <w:noProof/>
              </w:rPr>
              <w:t>Member Search</w:t>
            </w:r>
          </w:hyperlink>
        </w:p>
        <w:p w14:paraId="42F5082D" w14:textId="407EC33F" w:rsidR="003C0396" w:rsidRDefault="00000000">
          <w:pPr>
            <w:pStyle w:val="TOC1"/>
            <w:tabs>
              <w:tab w:val="right" w:leader="dot" w:pos="9350"/>
            </w:tabs>
            <w:rPr>
              <w:rFonts w:asciiTheme="minorHAnsi" w:eastAsiaTheme="minorEastAsia" w:hAnsiTheme="minorHAnsi" w:cstheme="minorBidi"/>
              <w:noProof/>
              <w:color w:val="auto"/>
            </w:rPr>
          </w:pPr>
          <w:hyperlink w:anchor="_Toc520973135" w:history="1">
            <w:r w:rsidR="003C0396" w:rsidRPr="00A900E2">
              <w:rPr>
                <w:rStyle w:val="Hyperlink"/>
                <w:b/>
                <w:bCs/>
                <w:noProof/>
              </w:rPr>
              <w:t>Club Meeting Locations</w:t>
            </w:r>
          </w:hyperlink>
        </w:p>
        <w:p w14:paraId="5447BE5C" w14:textId="003A3D92" w:rsidR="006D7936" w:rsidRDefault="00FC2270" w:rsidP="003C0396">
          <w:r/>
        </w:p>
      </w:sdtContent>
    </w:sdt>
    <w:p w14:paraId="5447BE5D" w14:textId="2808D4B6" w:rsidR="006D7936" w:rsidRDefault="5EE41057" w:rsidP="5EE41057">
      <w:pPr>
        <w:ind w:firstLine="360"/>
      </w:pPr>
      <w:r>
        <w:t xml:space="preserve">   </w:t>
      </w:r>
    </w:p>
    <w:p w14:paraId="5447BE5E" w14:textId="77777777" w:rsidR="006D7936" w:rsidRDefault="006D7936"/>
    <w:p w14:paraId="5447BE5F" w14:textId="77777777" w:rsidR="006D7936" w:rsidRDefault="00FC2270">
      <w:pPr>
        <w:pStyle w:val="Heading1"/>
        <w:spacing w:line="240" w:lineRule="auto"/>
        <w:contextualSpacing w:val="0"/>
      </w:pPr>
      <w:bookmarkStart w:id="3" w:name="_Toc520973123"/>
      <w:r w:rsidRPr="1B397D7E">
        <w:rPr>
          <w:rFonts w:ascii="Arial" w:eastAsia="Arial" w:hAnsi="Arial" w:cs="Arial"/>
          <w:b/>
          <w:bCs/>
          <w:sz w:val="28"/>
          <w:szCs w:val="28"/>
        </w:rPr>
        <w:t>Duties of the Lieutenant Governor</w:t>
      </w:r>
      <w:bookmarkEnd w:id="3"/>
    </w:p>
    <w:p w14:paraId="5447BE60" w14:textId="77777777" w:rsidR="006D7936" w:rsidRDefault="00000000">
      <w:pPr>
        <w:spacing w:line="240" w:lineRule="auto"/>
      </w:pPr>
      <w:r>
        <w:pict w14:anchorId="5447BF52">
          <v:rect id="_x0000_i1026" style="width:0;height:1.5pt" o:hralign="center" o:hrstd="t" o:hr="t" fillcolor="#a0a0a0" stroked="f"/>
        </w:pict>
      </w:r>
    </w:p>
    <w:p w14:paraId="5447BE61" w14:textId="77777777" w:rsidR="006D7936" w:rsidRDefault="006D7936"/>
    <w:p w14:paraId="5447BE62" w14:textId="77777777" w:rsidR="006D7936" w:rsidRDefault="1B397D7E">
      <w:r w:rsidRPr="1B397D7E">
        <w:rPr>
          <w:sz w:val="24"/>
          <w:szCs w:val="24"/>
        </w:rPr>
        <w:t xml:space="preserve">Just as the club president is the leader of the club, the lieutenant governor is the leader of the division. </w:t>
      </w:r>
    </w:p>
    <w:p w14:paraId="5447BE63" w14:textId="77777777" w:rsidR="006D7936" w:rsidRDefault="006D7936"/>
    <w:p w14:paraId="5447BE64" w14:textId="77777777" w:rsidR="006D7936" w:rsidRDefault="1B397D7E">
      <w:r w:rsidRPr="1B397D7E">
        <w:rPr>
          <w:sz w:val="24"/>
          <w:szCs w:val="24"/>
        </w:rPr>
        <w:t xml:space="preserve">The lieutenant governor invests effort in working with existing clubs and opening new clubs to strengthen Kiwanis within the communities in the division. This position is the connection between the clubs and the global Kiwanis organization when it comes to communication, resources, education opportunities and information. </w:t>
      </w:r>
    </w:p>
    <w:p w14:paraId="5447BE65" w14:textId="77777777" w:rsidR="006D7936" w:rsidRDefault="006D7936"/>
    <w:p w14:paraId="5447BE66" w14:textId="77777777" w:rsidR="006D7936" w:rsidRDefault="1B397D7E">
      <w:r w:rsidRPr="1B397D7E">
        <w:rPr>
          <w:sz w:val="24"/>
          <w:szCs w:val="24"/>
        </w:rPr>
        <w:t xml:space="preserve">The lieutenant governor works closely with club leadership, specifically club presidents, to ensure that they feel supported and have access to information to continuously improve their members’ experience. </w:t>
      </w:r>
    </w:p>
    <w:p w14:paraId="5447BE67" w14:textId="77777777" w:rsidR="006D7936" w:rsidRDefault="006D7936"/>
    <w:p w14:paraId="5447BE68" w14:textId="77777777" w:rsidR="006D7936" w:rsidRDefault="1B397D7E">
      <w:r w:rsidRPr="1B397D7E">
        <w:rPr>
          <w:sz w:val="24"/>
          <w:szCs w:val="24"/>
        </w:rPr>
        <w:lastRenderedPageBreak/>
        <w:t>The duties of a lieutenant governor include:</w:t>
      </w:r>
    </w:p>
    <w:p w14:paraId="5447BE69" w14:textId="77777777" w:rsidR="006D7936" w:rsidRDefault="006D7936"/>
    <w:p w14:paraId="5447BE6A" w14:textId="77777777" w:rsidR="006D7936" w:rsidRDefault="1B397D7E" w:rsidP="1B397D7E">
      <w:pPr>
        <w:numPr>
          <w:ilvl w:val="0"/>
          <w:numId w:val="4"/>
        </w:numPr>
        <w:ind w:hanging="360"/>
        <w:contextualSpacing/>
        <w:rPr>
          <w:sz w:val="24"/>
          <w:szCs w:val="24"/>
        </w:rPr>
      </w:pPr>
      <w:r w:rsidRPr="1B397D7E">
        <w:rPr>
          <w:sz w:val="24"/>
          <w:szCs w:val="24"/>
        </w:rPr>
        <w:t>Developing a division action plan, which includes a division membership plan</w:t>
      </w:r>
    </w:p>
    <w:p w14:paraId="5447BE6B" w14:textId="77777777" w:rsidR="006D7936" w:rsidRDefault="1B397D7E" w:rsidP="1B397D7E">
      <w:pPr>
        <w:numPr>
          <w:ilvl w:val="0"/>
          <w:numId w:val="4"/>
        </w:numPr>
        <w:ind w:hanging="360"/>
        <w:contextualSpacing/>
        <w:rPr>
          <w:sz w:val="24"/>
          <w:szCs w:val="24"/>
        </w:rPr>
      </w:pPr>
      <w:r w:rsidRPr="1B397D7E">
        <w:rPr>
          <w:sz w:val="24"/>
          <w:szCs w:val="24"/>
        </w:rPr>
        <w:t>Serving as leader for the division membership team</w:t>
      </w:r>
    </w:p>
    <w:p w14:paraId="5447BE6C" w14:textId="77777777" w:rsidR="006D7936" w:rsidRDefault="1B397D7E" w:rsidP="1B397D7E">
      <w:pPr>
        <w:numPr>
          <w:ilvl w:val="0"/>
          <w:numId w:val="4"/>
        </w:numPr>
        <w:ind w:hanging="360"/>
        <w:contextualSpacing/>
        <w:rPr>
          <w:sz w:val="24"/>
          <w:szCs w:val="24"/>
        </w:rPr>
      </w:pPr>
      <w:r w:rsidRPr="1B397D7E">
        <w:rPr>
          <w:sz w:val="24"/>
          <w:szCs w:val="24"/>
        </w:rPr>
        <w:t xml:space="preserve">Remaining accountable for meeting the membership goals for the division </w:t>
      </w:r>
    </w:p>
    <w:p w14:paraId="5447BE6D" w14:textId="77777777" w:rsidR="006D7936" w:rsidRDefault="006D7936"/>
    <w:p w14:paraId="5447BE6E" w14:textId="77777777" w:rsidR="006D7936" w:rsidRDefault="1B397D7E">
      <w:r w:rsidRPr="1B397D7E">
        <w:rPr>
          <w:sz w:val="24"/>
          <w:szCs w:val="24"/>
        </w:rPr>
        <w:t>Most lieutenant governor duties support the four roles of the district:</w:t>
      </w:r>
    </w:p>
    <w:p w14:paraId="5447BE6F" w14:textId="77777777" w:rsidR="006D7936" w:rsidRDefault="006D7936"/>
    <w:p w14:paraId="5447BE70" w14:textId="77777777" w:rsidR="006D7936" w:rsidRDefault="1B397D7E" w:rsidP="1B397D7E">
      <w:pPr>
        <w:numPr>
          <w:ilvl w:val="0"/>
          <w:numId w:val="5"/>
        </w:numPr>
        <w:ind w:hanging="360"/>
        <w:contextualSpacing/>
        <w:rPr>
          <w:sz w:val="24"/>
          <w:szCs w:val="24"/>
        </w:rPr>
      </w:pPr>
      <w:r w:rsidRPr="1B397D7E">
        <w:rPr>
          <w:sz w:val="24"/>
          <w:szCs w:val="24"/>
        </w:rPr>
        <w:t>Supporting and strengthening existing clubs</w:t>
      </w:r>
    </w:p>
    <w:p w14:paraId="5447BE71" w14:textId="77777777" w:rsidR="006D7936" w:rsidRDefault="1B397D7E" w:rsidP="1B397D7E">
      <w:pPr>
        <w:numPr>
          <w:ilvl w:val="0"/>
          <w:numId w:val="5"/>
        </w:numPr>
        <w:ind w:hanging="360"/>
        <w:contextualSpacing/>
        <w:rPr>
          <w:sz w:val="24"/>
          <w:szCs w:val="24"/>
        </w:rPr>
      </w:pPr>
      <w:r w:rsidRPr="1B397D7E">
        <w:rPr>
          <w:sz w:val="24"/>
          <w:szCs w:val="24"/>
        </w:rPr>
        <w:t>Opening new clubs</w:t>
      </w:r>
    </w:p>
    <w:p w14:paraId="5447BE72" w14:textId="77777777" w:rsidR="006D7936" w:rsidRDefault="1B397D7E" w:rsidP="1B397D7E">
      <w:pPr>
        <w:numPr>
          <w:ilvl w:val="0"/>
          <w:numId w:val="5"/>
        </w:numPr>
        <w:ind w:hanging="360"/>
        <w:contextualSpacing/>
        <w:rPr>
          <w:sz w:val="24"/>
          <w:szCs w:val="24"/>
        </w:rPr>
      </w:pPr>
      <w:r w:rsidRPr="1B397D7E">
        <w:rPr>
          <w:sz w:val="24"/>
          <w:szCs w:val="24"/>
        </w:rPr>
        <w:t>Delivering Kiwanis education to clubs, in coordination with Kiwanis International</w:t>
      </w:r>
    </w:p>
    <w:p w14:paraId="5447BE73" w14:textId="77777777" w:rsidR="006D7936" w:rsidRDefault="1B397D7E" w:rsidP="1B397D7E">
      <w:pPr>
        <w:numPr>
          <w:ilvl w:val="0"/>
          <w:numId w:val="5"/>
        </w:numPr>
        <w:ind w:hanging="360"/>
        <w:contextualSpacing/>
        <w:rPr>
          <w:sz w:val="24"/>
          <w:szCs w:val="24"/>
        </w:rPr>
      </w:pPr>
      <w:r w:rsidRPr="1B397D7E">
        <w:rPr>
          <w:sz w:val="24"/>
          <w:szCs w:val="24"/>
        </w:rPr>
        <w:t>Delivering Service Leadership Programs and Global Campaign for Children programming to and through clubs</w:t>
      </w:r>
    </w:p>
    <w:p w14:paraId="5447BE74" w14:textId="77777777" w:rsidR="006D7936" w:rsidRDefault="006D7936"/>
    <w:p w14:paraId="5447BE75" w14:textId="77777777" w:rsidR="006D7936" w:rsidRDefault="006D7936"/>
    <w:p w14:paraId="5447BE76" w14:textId="77777777" w:rsidR="006D7936" w:rsidRDefault="00FC2270">
      <w:pPr>
        <w:pStyle w:val="Heading1"/>
        <w:spacing w:line="240" w:lineRule="auto"/>
        <w:contextualSpacing w:val="0"/>
      </w:pPr>
      <w:bookmarkStart w:id="4" w:name="_Toc520973124"/>
      <w:r w:rsidRPr="1B397D7E">
        <w:rPr>
          <w:rFonts w:ascii="Arial" w:eastAsia="Arial" w:hAnsi="Arial" w:cs="Arial"/>
          <w:b/>
          <w:bCs/>
          <w:sz w:val="28"/>
          <w:szCs w:val="28"/>
        </w:rPr>
        <w:t>Tools You Need to Succeed</w:t>
      </w:r>
      <w:bookmarkEnd w:id="4"/>
    </w:p>
    <w:p w14:paraId="5447BE77" w14:textId="77777777" w:rsidR="006D7936" w:rsidRDefault="00000000">
      <w:pPr>
        <w:spacing w:line="240" w:lineRule="auto"/>
      </w:pPr>
      <w:r>
        <w:pict w14:anchorId="5447BF53">
          <v:rect id="_x0000_i1027" style="width:0;height:1.5pt" o:hralign="center" o:hrstd="t" o:hr="t" fillcolor="#a0a0a0" stroked="f"/>
        </w:pict>
      </w:r>
    </w:p>
    <w:p w14:paraId="5447BE79" w14:textId="77777777" w:rsidR="006D7936" w:rsidRDefault="1B397D7E">
      <w:r w:rsidRPr="1B397D7E">
        <w:rPr>
          <w:sz w:val="24"/>
          <w:szCs w:val="24"/>
        </w:rPr>
        <w:t xml:space="preserve">Kiwanis International provides many tools to help the lieutenant governor succeed. The </w:t>
      </w:r>
      <w:r w:rsidRPr="1B397D7E">
        <w:rPr>
          <w:b/>
          <w:bCs/>
          <w:sz w:val="24"/>
          <w:szCs w:val="24"/>
        </w:rPr>
        <w:t>District Dashboard</w:t>
      </w:r>
      <w:r w:rsidRPr="1B397D7E">
        <w:rPr>
          <w:sz w:val="24"/>
          <w:szCs w:val="24"/>
        </w:rPr>
        <w:t xml:space="preserve"> is an online tool providing current information to help assess overall club health. </w:t>
      </w:r>
    </w:p>
    <w:p w14:paraId="5447BE7A" w14:textId="77777777" w:rsidR="006D7936" w:rsidRDefault="006D7936"/>
    <w:p w14:paraId="5447BE7B" w14:textId="33D3D2A6" w:rsidR="006D7936" w:rsidRDefault="5EE41057">
      <w:r w:rsidRPr="5EE41057">
        <w:rPr>
          <w:sz w:val="24"/>
          <w:szCs w:val="24"/>
        </w:rPr>
        <w:t xml:space="preserve">The District Dashboard compiles information from all reports submitted by club secretaries and provides information about club successes and challenges within your district. </w:t>
      </w:r>
    </w:p>
    <w:p w14:paraId="5447BE7D" w14:textId="77777777" w:rsidR="006D7936" w:rsidRDefault="006D7936"/>
    <w:p w14:paraId="5447BE7E" w14:textId="77777777" w:rsidR="006D7936" w:rsidRDefault="1B397D7E">
      <w:r w:rsidRPr="1B397D7E">
        <w:rPr>
          <w:sz w:val="24"/>
          <w:szCs w:val="24"/>
        </w:rPr>
        <w:t>The District Dashboard allows the lieutenant governor to:</w:t>
      </w:r>
    </w:p>
    <w:p w14:paraId="5447BE7F" w14:textId="77777777" w:rsidR="006D7936" w:rsidRDefault="006D7936"/>
    <w:p w14:paraId="5447BE80" w14:textId="77777777" w:rsidR="006D7936" w:rsidRDefault="1B397D7E" w:rsidP="1B397D7E">
      <w:pPr>
        <w:numPr>
          <w:ilvl w:val="0"/>
          <w:numId w:val="6"/>
        </w:numPr>
        <w:ind w:hanging="360"/>
        <w:contextualSpacing/>
        <w:rPr>
          <w:sz w:val="24"/>
          <w:szCs w:val="24"/>
        </w:rPr>
      </w:pPr>
      <w:r w:rsidRPr="1B397D7E">
        <w:rPr>
          <w:sz w:val="24"/>
          <w:szCs w:val="24"/>
        </w:rPr>
        <w:t>See status of club election submissions and update officers</w:t>
      </w:r>
    </w:p>
    <w:p w14:paraId="5447BE81" w14:textId="77777777" w:rsidR="006D7936" w:rsidRDefault="1B397D7E" w:rsidP="1B397D7E">
      <w:pPr>
        <w:numPr>
          <w:ilvl w:val="0"/>
          <w:numId w:val="6"/>
        </w:numPr>
        <w:ind w:hanging="360"/>
        <w:contextualSpacing/>
        <w:rPr>
          <w:sz w:val="24"/>
          <w:szCs w:val="24"/>
        </w:rPr>
      </w:pPr>
      <w:r w:rsidRPr="1B397D7E">
        <w:rPr>
          <w:sz w:val="24"/>
          <w:szCs w:val="24"/>
        </w:rPr>
        <w:t>View membership and financial information for clubs</w:t>
      </w:r>
    </w:p>
    <w:p w14:paraId="5447BE82" w14:textId="77777777" w:rsidR="006D7936" w:rsidRDefault="1B397D7E" w:rsidP="1B397D7E">
      <w:pPr>
        <w:numPr>
          <w:ilvl w:val="0"/>
          <w:numId w:val="6"/>
        </w:numPr>
        <w:ind w:hanging="360"/>
        <w:contextualSpacing/>
        <w:rPr>
          <w:sz w:val="24"/>
          <w:szCs w:val="24"/>
        </w:rPr>
      </w:pPr>
      <w:r w:rsidRPr="1B397D7E">
        <w:rPr>
          <w:sz w:val="24"/>
          <w:szCs w:val="24"/>
        </w:rPr>
        <w:t>View monthly report submission status for all clubs in your district</w:t>
      </w:r>
    </w:p>
    <w:p w14:paraId="5447BE83" w14:textId="77777777" w:rsidR="006D7936" w:rsidRDefault="1B397D7E" w:rsidP="1B397D7E">
      <w:pPr>
        <w:numPr>
          <w:ilvl w:val="0"/>
          <w:numId w:val="6"/>
        </w:numPr>
        <w:ind w:hanging="360"/>
        <w:contextualSpacing/>
        <w:rPr>
          <w:sz w:val="24"/>
          <w:szCs w:val="24"/>
        </w:rPr>
      </w:pPr>
      <w:r w:rsidRPr="1B397D7E">
        <w:rPr>
          <w:sz w:val="24"/>
          <w:szCs w:val="24"/>
        </w:rPr>
        <w:t>View report status for all 12 months, per club</w:t>
      </w:r>
    </w:p>
    <w:p w14:paraId="5447BE84" w14:textId="77777777" w:rsidR="006D7936" w:rsidRDefault="5EE41057" w:rsidP="1B397D7E">
      <w:pPr>
        <w:numPr>
          <w:ilvl w:val="0"/>
          <w:numId w:val="6"/>
        </w:numPr>
        <w:ind w:hanging="360"/>
        <w:contextualSpacing/>
        <w:rPr>
          <w:sz w:val="24"/>
          <w:szCs w:val="24"/>
        </w:rPr>
      </w:pPr>
      <w:r w:rsidRPr="5EE41057">
        <w:rPr>
          <w:sz w:val="24"/>
          <w:szCs w:val="24"/>
        </w:rPr>
        <w:t>View basic service and fundraising project data for select clubs in your district</w:t>
      </w:r>
    </w:p>
    <w:p w14:paraId="5447BE86" w14:textId="72F8492E" w:rsidR="006D7936" w:rsidRDefault="5EE41057" w:rsidP="5EE41057">
      <w:pPr>
        <w:numPr>
          <w:ilvl w:val="0"/>
          <w:numId w:val="6"/>
        </w:numPr>
        <w:ind w:hanging="360"/>
        <w:contextualSpacing/>
        <w:rPr>
          <w:sz w:val="24"/>
          <w:szCs w:val="24"/>
        </w:rPr>
      </w:pPr>
      <w:r w:rsidRPr="5EE41057">
        <w:rPr>
          <w:sz w:val="24"/>
          <w:szCs w:val="24"/>
        </w:rPr>
        <w:t>Find service projects by selecting areas of service</w:t>
      </w:r>
    </w:p>
    <w:p w14:paraId="5447BE87" w14:textId="77777777" w:rsidR="006D7936" w:rsidRDefault="1B397D7E" w:rsidP="1B397D7E">
      <w:pPr>
        <w:numPr>
          <w:ilvl w:val="0"/>
          <w:numId w:val="6"/>
        </w:numPr>
        <w:ind w:hanging="360"/>
        <w:contextualSpacing/>
        <w:rPr>
          <w:sz w:val="24"/>
          <w:szCs w:val="24"/>
        </w:rPr>
      </w:pPr>
      <w:r w:rsidRPr="1B397D7E">
        <w:rPr>
          <w:sz w:val="24"/>
          <w:szCs w:val="24"/>
        </w:rPr>
        <w:t>View all interclub activity for the district as submitted on the monthly reports</w:t>
      </w:r>
    </w:p>
    <w:p w14:paraId="5447BE88" w14:textId="77777777" w:rsidR="006D7936" w:rsidRDefault="1B397D7E" w:rsidP="1B397D7E">
      <w:pPr>
        <w:numPr>
          <w:ilvl w:val="0"/>
          <w:numId w:val="6"/>
        </w:numPr>
        <w:ind w:hanging="360"/>
        <w:contextualSpacing/>
        <w:rPr>
          <w:sz w:val="24"/>
          <w:szCs w:val="24"/>
        </w:rPr>
      </w:pPr>
      <w:r w:rsidRPr="1B397D7E">
        <w:rPr>
          <w:sz w:val="24"/>
          <w:szCs w:val="24"/>
        </w:rPr>
        <w:t>Search for individual members</w:t>
      </w:r>
    </w:p>
    <w:p w14:paraId="5447BE89" w14:textId="77777777" w:rsidR="006D7936" w:rsidRDefault="006D7936"/>
    <w:p w14:paraId="5447BE8A" w14:textId="77777777" w:rsidR="006D7936" w:rsidRDefault="006D7936"/>
    <w:p w14:paraId="37D94C4F" w14:textId="1809D173" w:rsidR="3837C8CF" w:rsidRDefault="3837C8CF" w:rsidP="3837C8CF"/>
    <w:p w14:paraId="6E4433EB" w14:textId="44D1332B" w:rsidR="3837C8CF" w:rsidRDefault="3837C8CF" w:rsidP="3837C8CF"/>
    <w:p w14:paraId="184CC443" w14:textId="0272E204" w:rsidR="3837C8CF" w:rsidRDefault="3837C8CF" w:rsidP="3837C8CF"/>
    <w:p w14:paraId="5447BE8B" w14:textId="77777777" w:rsidR="006D7936" w:rsidRDefault="00FC2270">
      <w:pPr>
        <w:pStyle w:val="Heading1"/>
        <w:spacing w:line="240" w:lineRule="auto"/>
        <w:contextualSpacing w:val="0"/>
      </w:pPr>
      <w:bookmarkStart w:id="5" w:name="_Toc520973125"/>
      <w:r w:rsidRPr="1B397D7E">
        <w:rPr>
          <w:rFonts w:ascii="Arial" w:eastAsia="Arial" w:hAnsi="Arial" w:cs="Arial"/>
          <w:b/>
          <w:bCs/>
          <w:sz w:val="28"/>
          <w:szCs w:val="28"/>
        </w:rPr>
        <w:lastRenderedPageBreak/>
        <w:t>Login and Set Password</w:t>
      </w:r>
      <w:bookmarkEnd w:id="5"/>
    </w:p>
    <w:p w14:paraId="5447BE8D" w14:textId="77777777" w:rsidR="006D7936" w:rsidRDefault="006D7936"/>
    <w:p w14:paraId="5447BE8E" w14:textId="184F3385" w:rsidR="006D7936" w:rsidRDefault="5EE41057">
      <w:r w:rsidRPr="5EE41057">
        <w:rPr>
          <w:sz w:val="24"/>
          <w:szCs w:val="24"/>
        </w:rPr>
        <w:t>If your email address has been submitted to Kiwanis International, then you are ready to register your email address as your login username and create a password for your account.</w:t>
      </w:r>
    </w:p>
    <w:p w14:paraId="5447BE8F" w14:textId="77777777" w:rsidR="006D7936" w:rsidRDefault="006D7936"/>
    <w:p w14:paraId="5447BE90" w14:textId="77777777" w:rsidR="006D7936" w:rsidRDefault="1B397D7E">
      <w:r w:rsidRPr="1B397D7E">
        <w:rPr>
          <w:sz w:val="24"/>
          <w:szCs w:val="24"/>
        </w:rPr>
        <w:t>To do this:</w:t>
      </w:r>
    </w:p>
    <w:p w14:paraId="5447BE91" w14:textId="77777777" w:rsidR="006D7936" w:rsidRDefault="006D7936"/>
    <w:p w14:paraId="1B54AD84" w14:textId="479B151D" w:rsidR="5EE41057" w:rsidRDefault="5EE41057" w:rsidP="5EE41057">
      <w:r w:rsidRPr="5EE41057">
        <w:rPr>
          <w:sz w:val="24"/>
          <w:szCs w:val="24"/>
        </w:rPr>
        <w:t>1. Go to kiwanis.org/login</w:t>
      </w:r>
    </w:p>
    <w:p w14:paraId="5447BE93" w14:textId="331BA272" w:rsidR="006D7936" w:rsidRDefault="5EE41057">
      <w:r w:rsidRPr="5EE41057">
        <w:rPr>
          <w:sz w:val="24"/>
          <w:szCs w:val="24"/>
        </w:rPr>
        <w:t>2. Click "Set your password here."</w:t>
      </w:r>
    </w:p>
    <w:p w14:paraId="5447BE94" w14:textId="77777777" w:rsidR="006D7936" w:rsidRDefault="006D7936"/>
    <w:p w14:paraId="1829F626" w14:textId="3F6EC56A" w:rsidR="5EE41057" w:rsidRDefault="5EE41057" w:rsidP="5EE41057">
      <w:pPr>
        <w:jc w:val="center"/>
      </w:pPr>
      <w:r>
        <w:rPr>
          <w:noProof/>
        </w:rPr>
        <w:drawing>
          <wp:inline distT="0" distB="0" distL="0" distR="0" wp14:anchorId="4F96726E" wp14:editId="3CC033CE">
            <wp:extent cx="5457825" cy="2546985"/>
            <wp:effectExtent l="0" t="0" r="0" b="0"/>
            <wp:docPr id="18562600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tretch>
                      <a:fillRect/>
                    </a:stretch>
                  </pic:blipFill>
                  <pic:spPr>
                    <a:xfrm>
                      <a:off x="0" y="0"/>
                      <a:ext cx="5457825" cy="2546985"/>
                    </a:xfrm>
                    <a:prstGeom prst="rect">
                      <a:avLst/>
                    </a:prstGeom>
                  </pic:spPr>
                </pic:pic>
              </a:graphicData>
            </a:graphic>
          </wp:inline>
        </w:drawing>
      </w:r>
    </w:p>
    <w:p w14:paraId="5447BE96" w14:textId="77777777" w:rsidR="006D7936" w:rsidRDefault="006D7936"/>
    <w:p w14:paraId="5447BE97" w14:textId="63189354" w:rsidR="006D7936" w:rsidRDefault="5EE41057">
      <w:r w:rsidRPr="5EE41057">
        <w:rPr>
          <w:sz w:val="24"/>
          <w:szCs w:val="24"/>
        </w:rPr>
        <w:t xml:space="preserve">3. Clicking the link will bring you to another page asking for your email address. Enter the email address that was reported to Kiwanis International. An email will be sent to that email address with further instructions to complete the registration process. </w:t>
      </w:r>
    </w:p>
    <w:p w14:paraId="5475A541" w14:textId="03ACD1E3" w:rsidR="1B397D7E" w:rsidRDefault="1B397D7E" w:rsidP="1B397D7E">
      <w:pPr>
        <w:rPr>
          <w:sz w:val="24"/>
          <w:szCs w:val="24"/>
        </w:rPr>
      </w:pPr>
    </w:p>
    <w:p w14:paraId="5447BE98" w14:textId="77777777" w:rsidR="006D7936" w:rsidRPr="00662032" w:rsidRDefault="00FC2270">
      <w:pPr>
        <w:pStyle w:val="Heading1"/>
        <w:spacing w:line="240" w:lineRule="auto"/>
        <w:contextualSpacing w:val="0"/>
        <w:rPr>
          <w:rFonts w:ascii="Arial" w:eastAsia="Arial" w:hAnsi="Arial" w:cs="Arial"/>
          <w:b/>
          <w:bCs/>
          <w:sz w:val="28"/>
          <w:szCs w:val="28"/>
        </w:rPr>
      </w:pPr>
      <w:bookmarkStart w:id="6" w:name="_Toc520973126"/>
      <w:r w:rsidRPr="1B397D7E">
        <w:rPr>
          <w:rFonts w:ascii="Arial" w:eastAsia="Arial" w:hAnsi="Arial" w:cs="Arial"/>
          <w:b/>
          <w:bCs/>
          <w:sz w:val="28"/>
          <w:szCs w:val="28"/>
        </w:rPr>
        <w:t>Overview of District Dashboard</w:t>
      </w:r>
      <w:bookmarkEnd w:id="6"/>
    </w:p>
    <w:p w14:paraId="30BBBEC8" w14:textId="03DEF6C7" w:rsidR="1B397D7E" w:rsidRDefault="1B397D7E" w:rsidP="1B397D7E">
      <w:pPr>
        <w:rPr>
          <w:sz w:val="24"/>
          <w:szCs w:val="24"/>
        </w:rPr>
      </w:pPr>
    </w:p>
    <w:p w14:paraId="121AB264" w14:textId="12AA6AF4" w:rsidR="006D7936" w:rsidRDefault="5EE41057">
      <w:r w:rsidRPr="5EE41057">
        <w:rPr>
          <w:sz w:val="24"/>
          <w:szCs w:val="24"/>
        </w:rPr>
        <w:t>When you log in, you will have the option to select your club or your division. Be sure to select your division when completing your login.</w:t>
      </w:r>
    </w:p>
    <w:p w14:paraId="57D6A5D6" w14:textId="4A0F5A4C" w:rsidR="006D7936" w:rsidRDefault="006D7936" w:rsidP="5EE41057">
      <w:pPr>
        <w:rPr>
          <w:sz w:val="24"/>
          <w:szCs w:val="24"/>
        </w:rPr>
      </w:pPr>
    </w:p>
    <w:p w14:paraId="5447BE9B" w14:textId="6971D91E" w:rsidR="006D7936" w:rsidRDefault="5EE41057">
      <w:r w:rsidRPr="5EE41057">
        <w:rPr>
          <w:sz w:val="24"/>
          <w:szCs w:val="24"/>
        </w:rPr>
        <w:t>After you are logged in, you will first see the Me page, showing your name at the top of the page. You also should see the District Dashboard icon on the left side of page.</w:t>
      </w:r>
    </w:p>
    <w:p w14:paraId="5447BE9C" w14:textId="77777777" w:rsidR="006D7936" w:rsidRDefault="006D7936"/>
    <w:p w14:paraId="5447BE9D" w14:textId="77777777" w:rsidR="006D7936" w:rsidRDefault="00FC2270">
      <w:pPr>
        <w:jc w:val="center"/>
      </w:pPr>
      <w:r>
        <w:rPr>
          <w:noProof/>
        </w:rPr>
        <w:drawing>
          <wp:inline distT="114300" distB="114300" distL="114300" distR="114300" wp14:anchorId="5447BF58" wp14:editId="5447BF59">
            <wp:extent cx="706328" cy="890588"/>
            <wp:effectExtent l="0" t="0" r="0" b="0"/>
            <wp:docPr id="5" name="image14.png" descr="Dist Dashboard Icon 4-16-2014 2-05-12 PM.png"/>
            <wp:cNvGraphicFramePr/>
            <a:graphic xmlns:a="http://schemas.openxmlformats.org/drawingml/2006/main">
              <a:graphicData uri="http://schemas.openxmlformats.org/drawingml/2006/picture">
                <pic:pic xmlns:pic="http://schemas.openxmlformats.org/drawingml/2006/picture">
                  <pic:nvPicPr>
                    <pic:cNvPr id="0" name="image14.png" descr="Dist Dashboard Icon 4-16-2014 2-05-12 PM.png"/>
                    <pic:cNvPicPr preferRelativeResize="0"/>
                  </pic:nvPicPr>
                  <pic:blipFill>
                    <a:blip r:embed="rId8"/>
                    <a:srcRect/>
                    <a:stretch>
                      <a:fillRect/>
                    </a:stretch>
                  </pic:blipFill>
                  <pic:spPr>
                    <a:xfrm>
                      <a:off x="0" y="0"/>
                      <a:ext cx="706328" cy="890588"/>
                    </a:xfrm>
                    <a:prstGeom prst="rect">
                      <a:avLst/>
                    </a:prstGeom>
                    <a:ln/>
                  </pic:spPr>
                </pic:pic>
              </a:graphicData>
            </a:graphic>
          </wp:inline>
        </w:drawing>
      </w:r>
    </w:p>
    <w:p w14:paraId="5447BE9E" w14:textId="77777777" w:rsidR="006D7936" w:rsidRDefault="006D7936"/>
    <w:p w14:paraId="5447BE9F" w14:textId="77777777" w:rsidR="006D7936" w:rsidRDefault="1B397D7E">
      <w:r w:rsidRPr="1B397D7E">
        <w:rPr>
          <w:sz w:val="24"/>
          <w:szCs w:val="24"/>
        </w:rPr>
        <w:t>Click this icon, to be taken to the District Dashboard.</w:t>
      </w:r>
    </w:p>
    <w:p w14:paraId="5447BEA0" w14:textId="77777777" w:rsidR="006D7936" w:rsidRDefault="006D7936"/>
    <w:p w14:paraId="5447BEA1" w14:textId="77777777" w:rsidR="006D7936" w:rsidRDefault="006D7936"/>
    <w:p w14:paraId="67837A66" w14:textId="2E48D974" w:rsidR="5EE41057" w:rsidRDefault="5EE41057" w:rsidP="00662032">
      <w:pPr>
        <w:jc w:val="center"/>
      </w:pPr>
      <w:r>
        <w:rPr>
          <w:noProof/>
        </w:rPr>
        <w:drawing>
          <wp:inline distT="0" distB="0" distL="0" distR="0" wp14:anchorId="31ECD751" wp14:editId="30CC6DF4">
            <wp:extent cx="5610224" cy="4301173"/>
            <wp:effectExtent l="0" t="0" r="0" b="0"/>
            <wp:docPr id="12739547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5610224" cy="4301173"/>
                    </a:xfrm>
                    <a:prstGeom prst="rect">
                      <a:avLst/>
                    </a:prstGeom>
                  </pic:spPr>
                </pic:pic>
              </a:graphicData>
            </a:graphic>
          </wp:inline>
        </w:drawing>
      </w:r>
    </w:p>
    <w:p w14:paraId="5447BEA3" w14:textId="77777777" w:rsidR="006D7936" w:rsidRDefault="006D7936"/>
    <w:p w14:paraId="5447BEA4" w14:textId="77777777" w:rsidR="006D7936" w:rsidRDefault="006D7936"/>
    <w:p w14:paraId="5447BEA5" w14:textId="77777777" w:rsidR="006D7936" w:rsidRDefault="00FC2270">
      <w:pPr>
        <w:pStyle w:val="Heading1"/>
        <w:spacing w:line="240" w:lineRule="auto"/>
        <w:contextualSpacing w:val="0"/>
      </w:pPr>
      <w:bookmarkStart w:id="7" w:name="_Toc520973127"/>
      <w:r w:rsidRPr="1B397D7E">
        <w:rPr>
          <w:rFonts w:ascii="Arial" w:eastAsia="Arial" w:hAnsi="Arial" w:cs="Arial"/>
          <w:b/>
          <w:bCs/>
          <w:sz w:val="28"/>
          <w:szCs w:val="28"/>
        </w:rPr>
        <w:t>Club Elections</w:t>
      </w:r>
      <w:bookmarkEnd w:id="7"/>
    </w:p>
    <w:p w14:paraId="5447BEA7" w14:textId="77777777" w:rsidR="006D7936" w:rsidRDefault="006D7936"/>
    <w:p w14:paraId="711634CB" w14:textId="77777777" w:rsidR="00B4444E" w:rsidRDefault="1B397D7E">
      <w:pPr>
        <w:rPr>
          <w:sz w:val="24"/>
          <w:szCs w:val="24"/>
        </w:rPr>
      </w:pPr>
      <w:r w:rsidRPr="1B397D7E">
        <w:rPr>
          <w:sz w:val="24"/>
          <w:szCs w:val="24"/>
        </w:rPr>
        <w:t xml:space="preserve">Clicking the Club elections Go button will take you to the Club Election Report page. </w:t>
      </w:r>
    </w:p>
    <w:p w14:paraId="5447BEA8" w14:textId="740C51AF" w:rsidR="006D7936" w:rsidRDefault="00B4444E">
      <w:r>
        <w:rPr>
          <w:sz w:val="24"/>
          <w:szCs w:val="24"/>
        </w:rPr>
        <w:t>S</w:t>
      </w:r>
      <w:r w:rsidR="1B397D7E" w:rsidRPr="1B397D7E">
        <w:rPr>
          <w:sz w:val="24"/>
          <w:szCs w:val="24"/>
        </w:rPr>
        <w:t>ee which clubs have submitted their latest election results.</w:t>
      </w:r>
    </w:p>
    <w:p w14:paraId="5447BEAA" w14:textId="4C292ED6" w:rsidR="006D7936" w:rsidRDefault="00D976F2">
      <w:r>
        <w:rPr>
          <w:sz w:val="24"/>
          <w:szCs w:val="24"/>
        </w:rPr>
        <w:t>Click the Election Year box to s</w:t>
      </w:r>
      <w:r w:rsidR="1B397D7E" w:rsidRPr="1B397D7E">
        <w:rPr>
          <w:sz w:val="24"/>
          <w:szCs w:val="24"/>
        </w:rPr>
        <w:t>elect the year you wish to view.</w:t>
      </w:r>
    </w:p>
    <w:p w14:paraId="5447BEAC" w14:textId="3544F601" w:rsidR="006D7936" w:rsidRDefault="1B397D7E">
      <w:r w:rsidRPr="1B397D7E">
        <w:rPr>
          <w:sz w:val="24"/>
          <w:szCs w:val="24"/>
        </w:rPr>
        <w:t>Quick view features</w:t>
      </w:r>
      <w:r w:rsidR="00CB4029">
        <w:rPr>
          <w:sz w:val="24"/>
          <w:szCs w:val="24"/>
        </w:rPr>
        <w:t xml:space="preserve">: </w:t>
      </w:r>
      <w:r w:rsidRPr="1B397D7E">
        <w:rPr>
          <w:sz w:val="24"/>
          <w:szCs w:val="24"/>
        </w:rPr>
        <w:t>number of clubs which have reported (circled in red below), green dot</w:t>
      </w:r>
      <w:r w:rsidR="00CF5C4A">
        <w:rPr>
          <w:sz w:val="24"/>
          <w:szCs w:val="24"/>
        </w:rPr>
        <w:t>s</w:t>
      </w:r>
      <w:r w:rsidRPr="1B397D7E">
        <w:rPr>
          <w:sz w:val="24"/>
          <w:szCs w:val="24"/>
        </w:rPr>
        <w:t xml:space="preserve"> indicat</w:t>
      </w:r>
      <w:r w:rsidR="00CF5C4A">
        <w:rPr>
          <w:sz w:val="24"/>
          <w:szCs w:val="24"/>
        </w:rPr>
        <w:t>e</w:t>
      </w:r>
      <w:r w:rsidRPr="1B397D7E">
        <w:rPr>
          <w:sz w:val="24"/>
          <w:szCs w:val="24"/>
        </w:rPr>
        <w:t xml:space="preserve"> officers</w:t>
      </w:r>
      <w:r w:rsidR="00CF5C4A">
        <w:rPr>
          <w:sz w:val="24"/>
          <w:szCs w:val="24"/>
        </w:rPr>
        <w:t xml:space="preserve"> have been reported</w:t>
      </w:r>
      <w:r w:rsidRPr="1B397D7E">
        <w:rPr>
          <w:sz w:val="24"/>
          <w:szCs w:val="24"/>
        </w:rPr>
        <w:t>.</w:t>
      </w:r>
    </w:p>
    <w:p w14:paraId="5447BEAD" w14:textId="77777777" w:rsidR="006D7936" w:rsidRDefault="006D7936"/>
    <w:p w14:paraId="428DD6D5" w14:textId="089BB21A" w:rsidR="5EE41057" w:rsidRDefault="5EE41057" w:rsidP="00662032">
      <w:pPr>
        <w:jc w:val="center"/>
      </w:pPr>
      <w:r>
        <w:rPr>
          <w:noProof/>
        </w:rPr>
        <w:drawing>
          <wp:inline distT="0" distB="0" distL="0" distR="0" wp14:anchorId="6AF5FE74" wp14:editId="343F8F08">
            <wp:extent cx="5838824" cy="3345160"/>
            <wp:effectExtent l="0" t="0" r="0" b="0"/>
            <wp:docPr id="10617872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5838824" cy="3345160"/>
                    </a:xfrm>
                    <a:prstGeom prst="rect">
                      <a:avLst/>
                    </a:prstGeom>
                  </pic:spPr>
                </pic:pic>
              </a:graphicData>
            </a:graphic>
          </wp:inline>
        </w:drawing>
      </w:r>
    </w:p>
    <w:p w14:paraId="5447BEAF" w14:textId="5494128E" w:rsidR="006D7936" w:rsidRDefault="006D7936"/>
    <w:p w14:paraId="5447BEB0" w14:textId="77777777" w:rsidR="006D7936" w:rsidRDefault="006D7936"/>
    <w:p w14:paraId="5447BEBA" w14:textId="463BB662" w:rsidR="006D7936" w:rsidRDefault="1B397D7E">
      <w:r w:rsidRPr="1B397D7E">
        <w:rPr>
          <w:sz w:val="24"/>
          <w:szCs w:val="24"/>
        </w:rPr>
        <w:t xml:space="preserve">Click the magnifying glass </w:t>
      </w:r>
      <w:r w:rsidR="00C006F0">
        <w:rPr>
          <w:sz w:val="24"/>
          <w:szCs w:val="24"/>
        </w:rPr>
        <w:t xml:space="preserve">to </w:t>
      </w:r>
      <w:r w:rsidRPr="1B397D7E">
        <w:rPr>
          <w:sz w:val="24"/>
          <w:szCs w:val="24"/>
        </w:rPr>
        <w:t>see officers elected</w:t>
      </w:r>
      <w:r w:rsidR="00C006F0">
        <w:rPr>
          <w:sz w:val="24"/>
          <w:szCs w:val="24"/>
        </w:rPr>
        <w:t xml:space="preserve"> and</w:t>
      </w:r>
      <w:r w:rsidRPr="1B397D7E">
        <w:rPr>
          <w:sz w:val="24"/>
          <w:szCs w:val="24"/>
        </w:rPr>
        <w:t xml:space="preserve"> their contact information.</w:t>
      </w:r>
    </w:p>
    <w:p w14:paraId="5447BEBB" w14:textId="77777777" w:rsidR="006D7936" w:rsidRDefault="006D7936"/>
    <w:p w14:paraId="3D162D6A" w14:textId="2B58E7FE" w:rsidR="5EE41057" w:rsidRDefault="5EE41057" w:rsidP="00662032">
      <w:pPr>
        <w:jc w:val="center"/>
      </w:pPr>
      <w:r>
        <w:rPr>
          <w:noProof/>
        </w:rPr>
        <w:drawing>
          <wp:inline distT="0" distB="0" distL="0" distR="0" wp14:anchorId="55BC1E09" wp14:editId="29A3B7A0">
            <wp:extent cx="5848352" cy="4130397"/>
            <wp:effectExtent l="0" t="0" r="0" b="0"/>
            <wp:docPr id="14981287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5848352" cy="4130397"/>
                    </a:xfrm>
                    <a:prstGeom prst="rect">
                      <a:avLst/>
                    </a:prstGeom>
                  </pic:spPr>
                </pic:pic>
              </a:graphicData>
            </a:graphic>
          </wp:inline>
        </w:drawing>
      </w:r>
    </w:p>
    <w:p w14:paraId="5447BEBF" w14:textId="77777777" w:rsidR="006D7936" w:rsidRDefault="006D7936">
      <w:pPr>
        <w:pStyle w:val="Heading1"/>
        <w:spacing w:line="240" w:lineRule="auto"/>
        <w:contextualSpacing w:val="0"/>
      </w:pPr>
      <w:bookmarkStart w:id="8" w:name="_mrifp5i9je74" w:colFirst="0" w:colLast="0"/>
      <w:bookmarkEnd w:id="8"/>
    </w:p>
    <w:p w14:paraId="5447BEC0" w14:textId="77777777" w:rsidR="006D7936" w:rsidRDefault="00FC2270">
      <w:pPr>
        <w:pStyle w:val="Heading1"/>
        <w:spacing w:line="240" w:lineRule="auto"/>
        <w:contextualSpacing w:val="0"/>
      </w:pPr>
      <w:bookmarkStart w:id="9" w:name="_Toc520973128"/>
      <w:r w:rsidRPr="1B397D7E">
        <w:rPr>
          <w:rFonts w:ascii="Arial" w:eastAsia="Arial" w:hAnsi="Arial" w:cs="Arial"/>
          <w:b/>
          <w:bCs/>
          <w:sz w:val="28"/>
          <w:szCs w:val="28"/>
        </w:rPr>
        <w:t>Annual Membership Totals</w:t>
      </w:r>
      <w:bookmarkEnd w:id="9"/>
    </w:p>
    <w:p w14:paraId="5447BEC2" w14:textId="77777777" w:rsidR="006D7936" w:rsidRDefault="006D7936"/>
    <w:p w14:paraId="5447BEC3" w14:textId="061D8E5D" w:rsidR="006D7936" w:rsidRDefault="5EE41057" w:rsidP="5EE41057">
      <w:pPr>
        <w:pStyle w:val="ListParagraph"/>
        <w:numPr>
          <w:ilvl w:val="0"/>
          <w:numId w:val="3"/>
        </w:numPr>
        <w:rPr>
          <w:color w:val="000000" w:themeColor="text1"/>
          <w:sz w:val="24"/>
          <w:szCs w:val="24"/>
        </w:rPr>
      </w:pPr>
      <w:r w:rsidRPr="5EE41057">
        <w:rPr>
          <w:sz w:val="24"/>
          <w:szCs w:val="24"/>
        </w:rPr>
        <w:t>See club membership totals and money owed</w:t>
      </w:r>
    </w:p>
    <w:p w14:paraId="5447BEC5" w14:textId="2D49EBE9" w:rsidR="006D7936" w:rsidRDefault="5EE41057" w:rsidP="5EE41057">
      <w:pPr>
        <w:pStyle w:val="ListParagraph"/>
        <w:numPr>
          <w:ilvl w:val="0"/>
          <w:numId w:val="3"/>
        </w:numPr>
        <w:rPr>
          <w:color w:val="000000" w:themeColor="text1"/>
          <w:sz w:val="24"/>
          <w:szCs w:val="24"/>
        </w:rPr>
      </w:pPr>
      <w:r w:rsidRPr="5EE41057">
        <w:rPr>
          <w:sz w:val="24"/>
          <w:szCs w:val="24"/>
        </w:rPr>
        <w:t>View data for any district. Click Update after selecting another district.</w:t>
      </w:r>
    </w:p>
    <w:p w14:paraId="5447BEC7" w14:textId="130D3173" w:rsidR="006D7936" w:rsidRDefault="5EE41057" w:rsidP="5EE41057">
      <w:pPr>
        <w:pStyle w:val="ListParagraph"/>
        <w:numPr>
          <w:ilvl w:val="0"/>
          <w:numId w:val="3"/>
        </w:numPr>
        <w:rPr>
          <w:color w:val="000000" w:themeColor="text1"/>
          <w:sz w:val="24"/>
          <w:szCs w:val="24"/>
        </w:rPr>
      </w:pPr>
      <w:r w:rsidRPr="5EE41057">
        <w:rPr>
          <w:sz w:val="24"/>
          <w:szCs w:val="24"/>
        </w:rPr>
        <w:t>Sort columns by clicking the small arrow next to column header</w:t>
      </w:r>
    </w:p>
    <w:p w14:paraId="5447BEC9" w14:textId="6362B95D" w:rsidR="006D7936" w:rsidRDefault="5EE41057" w:rsidP="5EE41057">
      <w:pPr>
        <w:pStyle w:val="ListParagraph"/>
        <w:numPr>
          <w:ilvl w:val="0"/>
          <w:numId w:val="3"/>
        </w:numPr>
        <w:rPr>
          <w:color w:val="000000" w:themeColor="text1"/>
          <w:sz w:val="24"/>
          <w:szCs w:val="24"/>
        </w:rPr>
      </w:pPr>
      <w:r w:rsidRPr="5EE41057">
        <w:rPr>
          <w:sz w:val="24"/>
          <w:szCs w:val="24"/>
        </w:rPr>
        <w:t>A wide range of data comparisons is possible (for example, members at year start and year end for each club)</w:t>
      </w:r>
    </w:p>
    <w:p w14:paraId="5447BECD" w14:textId="44354F23" w:rsidR="006D7936" w:rsidRDefault="5EE41057" w:rsidP="5EE41057">
      <w:pPr>
        <w:pStyle w:val="ListParagraph"/>
        <w:numPr>
          <w:ilvl w:val="0"/>
          <w:numId w:val="3"/>
        </w:numPr>
        <w:rPr>
          <w:color w:val="000000" w:themeColor="text1"/>
          <w:sz w:val="24"/>
          <w:szCs w:val="24"/>
        </w:rPr>
      </w:pPr>
      <w:r w:rsidRPr="5EE41057">
        <w:rPr>
          <w:sz w:val="24"/>
          <w:szCs w:val="24"/>
        </w:rPr>
        <w:t>Reports may be exported to Excel</w:t>
      </w:r>
    </w:p>
    <w:p w14:paraId="5447BECE" w14:textId="77777777" w:rsidR="006D7936" w:rsidRDefault="006D7936"/>
    <w:p w14:paraId="5447BECF" w14:textId="77777777" w:rsidR="006D7936" w:rsidRDefault="006D7936"/>
    <w:p w14:paraId="1EDAEB95" w14:textId="2106A7B2" w:rsidR="5EE41057" w:rsidRDefault="5EE41057" w:rsidP="5EE41057">
      <w:pPr>
        <w:jc w:val="center"/>
      </w:pPr>
      <w:r>
        <w:rPr>
          <w:noProof/>
        </w:rPr>
        <w:drawing>
          <wp:inline distT="0" distB="0" distL="0" distR="0" wp14:anchorId="75E6AB9D" wp14:editId="4DE894A5">
            <wp:extent cx="5884082" cy="4143375"/>
            <wp:effectExtent l="0" t="0" r="0" b="0"/>
            <wp:docPr id="15863005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5884082" cy="4143375"/>
                    </a:xfrm>
                    <a:prstGeom prst="rect">
                      <a:avLst/>
                    </a:prstGeom>
                  </pic:spPr>
                </pic:pic>
              </a:graphicData>
            </a:graphic>
          </wp:inline>
        </w:drawing>
      </w:r>
    </w:p>
    <w:p w14:paraId="5447BED9" w14:textId="77777777" w:rsidR="006D7936" w:rsidRDefault="006D7936"/>
    <w:p w14:paraId="5447BEDA" w14:textId="77777777" w:rsidR="006D7936" w:rsidRDefault="00FC2270">
      <w:pPr>
        <w:pStyle w:val="Heading1"/>
        <w:spacing w:line="240" w:lineRule="auto"/>
        <w:contextualSpacing w:val="0"/>
      </w:pPr>
      <w:bookmarkStart w:id="10" w:name="_Toc520973129"/>
      <w:r w:rsidRPr="1B397D7E">
        <w:rPr>
          <w:rFonts w:ascii="Arial" w:eastAsia="Arial" w:hAnsi="Arial" w:cs="Arial"/>
          <w:b/>
          <w:bCs/>
          <w:sz w:val="28"/>
          <w:szCs w:val="28"/>
        </w:rPr>
        <w:t>Monthly Report Status</w:t>
      </w:r>
      <w:bookmarkEnd w:id="10"/>
    </w:p>
    <w:p w14:paraId="5447BEDD" w14:textId="2A37139C" w:rsidR="006D7936" w:rsidRDefault="5EE41057" w:rsidP="5EE41057">
      <w:pPr>
        <w:spacing w:line="240" w:lineRule="auto"/>
      </w:pPr>
      <w:r w:rsidRPr="5EE41057">
        <w:rPr>
          <w:sz w:val="24"/>
          <w:szCs w:val="24"/>
        </w:rPr>
        <w:t>Click the Monthly report status Go button to see a complete history of monthly report submissions for each club.</w:t>
      </w:r>
    </w:p>
    <w:p w14:paraId="5447BEDE" w14:textId="77777777" w:rsidR="006D7936" w:rsidRDefault="006D7936"/>
    <w:p w14:paraId="26D221AC" w14:textId="69F55FDF" w:rsidR="5EE41057" w:rsidRDefault="5EE41057" w:rsidP="5EE41057">
      <w:pPr>
        <w:jc w:val="center"/>
      </w:pPr>
      <w:r>
        <w:rPr>
          <w:noProof/>
        </w:rPr>
        <w:drawing>
          <wp:inline distT="0" distB="0" distL="0" distR="0" wp14:anchorId="4B8EBEE5" wp14:editId="0AC77279">
            <wp:extent cx="5876926" cy="4383206"/>
            <wp:effectExtent l="0" t="0" r="0" b="0"/>
            <wp:docPr id="13500638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876926" cy="4383206"/>
                    </a:xfrm>
                    <a:prstGeom prst="rect">
                      <a:avLst/>
                    </a:prstGeom>
                  </pic:spPr>
                </pic:pic>
              </a:graphicData>
            </a:graphic>
          </wp:inline>
        </w:drawing>
      </w:r>
    </w:p>
    <w:p w14:paraId="5447BEE3" w14:textId="77777777" w:rsidR="006D7936" w:rsidRDefault="006D7936"/>
    <w:p w14:paraId="5447BEE4" w14:textId="3A217B18" w:rsidR="006D7936" w:rsidRDefault="5EE41057">
      <w:r w:rsidRPr="5EE41057">
        <w:rPr>
          <w:sz w:val="24"/>
          <w:szCs w:val="24"/>
        </w:rPr>
        <w:t>Click a year-to-date status link (highlighted above) to see monthly report submissions grouped by division.</w:t>
      </w:r>
    </w:p>
    <w:p w14:paraId="5447BEE5" w14:textId="77777777" w:rsidR="006D7936" w:rsidRDefault="006D7936"/>
    <w:p w14:paraId="5447BEE8" w14:textId="77777777" w:rsidR="006D7936" w:rsidRDefault="006D7936"/>
    <w:p w14:paraId="1A0B6DC5" w14:textId="274D2E0A" w:rsidR="5EE41057" w:rsidRDefault="5EE41057" w:rsidP="00662032">
      <w:pPr>
        <w:jc w:val="center"/>
      </w:pPr>
      <w:r>
        <w:rPr>
          <w:noProof/>
        </w:rPr>
        <w:drawing>
          <wp:inline distT="0" distB="0" distL="0" distR="0" wp14:anchorId="7BA270CA" wp14:editId="30D82F2A">
            <wp:extent cx="5847062" cy="3057525"/>
            <wp:effectExtent l="0" t="0" r="0" b="0"/>
            <wp:docPr id="12500303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847062" cy="3057525"/>
                    </a:xfrm>
                    <a:prstGeom prst="rect">
                      <a:avLst/>
                    </a:prstGeom>
                  </pic:spPr>
                </pic:pic>
              </a:graphicData>
            </a:graphic>
          </wp:inline>
        </w:drawing>
      </w:r>
    </w:p>
    <w:p w14:paraId="5447BEEA" w14:textId="77777777" w:rsidR="006D7936" w:rsidRDefault="006D7936"/>
    <w:p w14:paraId="5447BEED" w14:textId="1D605F80" w:rsidR="006D7936" w:rsidRDefault="5EE41057">
      <w:r w:rsidRPr="5EE41057">
        <w:rPr>
          <w:sz w:val="24"/>
          <w:szCs w:val="24"/>
        </w:rPr>
        <w:t xml:space="preserve">A green dot indicates </w:t>
      </w:r>
      <w:r w:rsidR="00CC4C3A">
        <w:rPr>
          <w:sz w:val="24"/>
          <w:szCs w:val="24"/>
        </w:rPr>
        <w:t xml:space="preserve">the </w:t>
      </w:r>
      <w:r w:rsidRPr="5EE41057">
        <w:rPr>
          <w:sz w:val="24"/>
          <w:szCs w:val="24"/>
        </w:rPr>
        <w:t>report</w:t>
      </w:r>
      <w:r w:rsidR="00CC4C3A">
        <w:rPr>
          <w:sz w:val="24"/>
          <w:szCs w:val="24"/>
        </w:rPr>
        <w:t xml:space="preserve"> was submitted</w:t>
      </w:r>
      <w:r w:rsidRPr="5EE41057">
        <w:rPr>
          <w:sz w:val="24"/>
          <w:szCs w:val="24"/>
        </w:rPr>
        <w:t>.</w:t>
      </w:r>
    </w:p>
    <w:p w14:paraId="5447BEEF" w14:textId="27CF888F" w:rsidR="006D7936" w:rsidRDefault="5EE41057">
      <w:r w:rsidRPr="5EE41057">
        <w:rPr>
          <w:sz w:val="24"/>
          <w:szCs w:val="24"/>
        </w:rPr>
        <w:t xml:space="preserve">Click a green dot to see </w:t>
      </w:r>
      <w:r w:rsidR="00CC4C3A">
        <w:rPr>
          <w:sz w:val="24"/>
          <w:szCs w:val="24"/>
        </w:rPr>
        <w:t>the</w:t>
      </w:r>
      <w:r w:rsidRPr="5EE41057">
        <w:rPr>
          <w:sz w:val="24"/>
          <w:szCs w:val="24"/>
        </w:rPr>
        <w:t xml:space="preserve"> report.</w:t>
      </w:r>
    </w:p>
    <w:p w14:paraId="5447BEF6" w14:textId="77777777" w:rsidR="006D7936" w:rsidRDefault="006D7936"/>
    <w:p w14:paraId="5447BEF7" w14:textId="77777777" w:rsidR="006D7936" w:rsidRDefault="00FC2270">
      <w:pPr>
        <w:pStyle w:val="Heading1"/>
        <w:spacing w:line="240" w:lineRule="auto"/>
        <w:contextualSpacing w:val="0"/>
      </w:pPr>
      <w:bookmarkStart w:id="11" w:name="_zgm9crc4hjo5" w:colFirst="0" w:colLast="0"/>
      <w:bookmarkStart w:id="12" w:name="_Toc520973130"/>
      <w:bookmarkEnd w:id="11"/>
      <w:r w:rsidRPr="1B397D7E">
        <w:rPr>
          <w:rFonts w:ascii="Arial" w:eastAsia="Arial" w:hAnsi="Arial" w:cs="Arial"/>
          <w:b/>
          <w:bCs/>
          <w:sz w:val="28"/>
          <w:szCs w:val="28"/>
        </w:rPr>
        <w:t>Monthly Report Services</w:t>
      </w:r>
      <w:bookmarkEnd w:id="12"/>
      <w:r w:rsidRPr="1B397D7E">
        <w:rPr>
          <w:rFonts w:ascii="Arial" w:eastAsia="Arial" w:hAnsi="Arial" w:cs="Arial"/>
          <w:b/>
          <w:bCs/>
          <w:sz w:val="28"/>
          <w:szCs w:val="28"/>
        </w:rPr>
        <w:t xml:space="preserve"> </w:t>
      </w:r>
    </w:p>
    <w:p w14:paraId="5447BEF8" w14:textId="261FCDCB" w:rsidR="006D7936" w:rsidRDefault="5EE41057">
      <w:pPr>
        <w:pStyle w:val="Heading1"/>
        <w:spacing w:line="240" w:lineRule="auto"/>
        <w:contextualSpacing w:val="0"/>
      </w:pPr>
      <w:bookmarkStart w:id="13" w:name="_Toc520973131"/>
      <w:r w:rsidRPr="5EE41057">
        <w:rPr>
          <w:rFonts w:ascii="Arial" w:eastAsia="Arial" w:hAnsi="Arial" w:cs="Arial"/>
          <w:b/>
          <w:bCs/>
          <w:color w:val="666666"/>
          <w:sz w:val="24"/>
          <w:szCs w:val="24"/>
        </w:rPr>
        <w:t>(Currently displays only historical information through 2014-2015)</w:t>
      </w:r>
      <w:bookmarkEnd w:id="13"/>
    </w:p>
    <w:p w14:paraId="5447BEF9" w14:textId="77777777" w:rsidR="006D7936" w:rsidRDefault="00000000">
      <w:pPr>
        <w:spacing w:line="240" w:lineRule="auto"/>
      </w:pPr>
      <w:r>
        <w:pict w14:anchorId="5447BF69">
          <v:rect id="_x0000_i1028" style="width:0;height:1.5pt" o:hralign="center" o:hrstd="t" o:hr="t" fillcolor="#a0a0a0" stroked="f"/>
        </w:pict>
      </w:r>
    </w:p>
    <w:p w14:paraId="5447BEFA" w14:textId="569E32CF" w:rsidR="006D7936" w:rsidRDefault="5EE41057">
      <w:pPr>
        <w:spacing w:before="100" w:after="180"/>
      </w:pPr>
      <w:r w:rsidRPr="5EE41057">
        <w:rPr>
          <w:sz w:val="24"/>
          <w:szCs w:val="24"/>
        </w:rPr>
        <w:t>Click the Monthly Report Services Go button to see Services &amp; Fundraising Projects.</w:t>
      </w:r>
    </w:p>
    <w:p w14:paraId="5447BEFB" w14:textId="3F5D4421" w:rsidR="006D7936" w:rsidRDefault="5EE41057">
      <w:r w:rsidRPr="5EE41057">
        <w:rPr>
          <w:sz w:val="24"/>
          <w:szCs w:val="24"/>
        </w:rPr>
        <w:t>By default, this page lists all service and fundraising projects, by division, beginning with the most recent months reported.</w:t>
      </w:r>
    </w:p>
    <w:p w14:paraId="5447BEFC" w14:textId="77777777" w:rsidR="006D7936" w:rsidRDefault="006D7936"/>
    <w:p w14:paraId="5447BEFD" w14:textId="0FCF484D" w:rsidR="006D7936" w:rsidRDefault="1B397D7E">
      <w:r w:rsidRPr="1B397D7E">
        <w:rPr>
          <w:sz w:val="24"/>
          <w:szCs w:val="24"/>
        </w:rPr>
        <w:t>Controls at the top of the page allow you to select and view types of projects.</w:t>
      </w:r>
    </w:p>
    <w:p w14:paraId="5447BEFE" w14:textId="77777777" w:rsidR="006D7936" w:rsidRDefault="006D7936"/>
    <w:p w14:paraId="4FA6C621" w14:textId="6D854802" w:rsidR="006D7936" w:rsidRDefault="00FC2270" w:rsidP="00662032">
      <w:pPr>
        <w:jc w:val="center"/>
      </w:pPr>
      <w:r>
        <w:rPr>
          <w:noProof/>
        </w:rPr>
        <w:drawing>
          <wp:inline distT="0" distB="0" distL="0" distR="0" wp14:anchorId="7CB4228C" wp14:editId="47FBBC18">
            <wp:extent cx="5781674" cy="4601252"/>
            <wp:effectExtent l="0" t="0" r="0" b="0"/>
            <wp:docPr id="175088007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5781674" cy="4601252"/>
                    </a:xfrm>
                    <a:prstGeom prst="rect">
                      <a:avLst/>
                    </a:prstGeom>
                  </pic:spPr>
                </pic:pic>
              </a:graphicData>
            </a:graphic>
          </wp:inline>
        </w:drawing>
      </w:r>
    </w:p>
    <w:p w14:paraId="5447BF00" w14:textId="77777777" w:rsidR="006D7936" w:rsidRDefault="006D7936"/>
    <w:p w14:paraId="5447BF01" w14:textId="4398DF04" w:rsidR="006D7936" w:rsidRDefault="5EE41057">
      <w:r w:rsidRPr="5EE41057">
        <w:rPr>
          <w:sz w:val="24"/>
          <w:szCs w:val="24"/>
        </w:rPr>
        <w:t>Click the magnifying glass icon to the right of a project to display details.</w:t>
      </w:r>
    </w:p>
    <w:p w14:paraId="5447BF02" w14:textId="77777777" w:rsidR="006D7936" w:rsidRDefault="006D7936"/>
    <w:p w14:paraId="206410BF" w14:textId="7B7A5A99" w:rsidR="5EE41057" w:rsidRDefault="5EE41057" w:rsidP="00662032">
      <w:pPr>
        <w:jc w:val="center"/>
      </w:pPr>
      <w:r>
        <w:rPr>
          <w:noProof/>
        </w:rPr>
        <w:drawing>
          <wp:inline distT="0" distB="0" distL="0" distR="0" wp14:anchorId="035BD228" wp14:editId="1F01A605">
            <wp:extent cx="5848352" cy="3886716"/>
            <wp:effectExtent l="0" t="0" r="0" b="0"/>
            <wp:docPr id="11626539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5848352" cy="3886716"/>
                    </a:xfrm>
                    <a:prstGeom prst="rect">
                      <a:avLst/>
                    </a:prstGeom>
                  </pic:spPr>
                </pic:pic>
              </a:graphicData>
            </a:graphic>
          </wp:inline>
        </w:drawing>
      </w:r>
    </w:p>
    <w:p w14:paraId="5447BF0A" w14:textId="77777777" w:rsidR="006D7936" w:rsidRDefault="006D7936"/>
    <w:p w14:paraId="5447BF0B" w14:textId="77777777" w:rsidR="006D7936" w:rsidRDefault="5EE41057">
      <w:pPr>
        <w:pStyle w:val="Heading1"/>
        <w:spacing w:line="240" w:lineRule="auto"/>
        <w:contextualSpacing w:val="0"/>
      </w:pPr>
      <w:bookmarkStart w:id="14" w:name="_Toc520973132"/>
      <w:r w:rsidRPr="5EE41057">
        <w:rPr>
          <w:rFonts w:ascii="Arial" w:eastAsia="Arial" w:hAnsi="Arial" w:cs="Arial"/>
          <w:b/>
          <w:bCs/>
          <w:sz w:val="28"/>
          <w:szCs w:val="28"/>
        </w:rPr>
        <w:t>Monthly Report Key Word Search</w:t>
      </w:r>
      <w:bookmarkEnd w:id="14"/>
    </w:p>
    <w:p w14:paraId="5447BF0D" w14:textId="77777777" w:rsidR="006D7936" w:rsidRDefault="006D7936"/>
    <w:p w14:paraId="5447BF0E" w14:textId="3DDFA87E" w:rsidR="006D7936" w:rsidRDefault="5EE41057" w:rsidP="00E86576">
      <w:pPr>
        <w:pStyle w:val="ListParagraph"/>
        <w:numPr>
          <w:ilvl w:val="0"/>
          <w:numId w:val="7"/>
        </w:numPr>
      </w:pPr>
      <w:r w:rsidRPr="00E86576">
        <w:rPr>
          <w:sz w:val="24"/>
          <w:szCs w:val="24"/>
        </w:rPr>
        <w:t xml:space="preserve">Filter results of monthly reports with a keyword search. </w:t>
      </w:r>
      <w:r w:rsidR="00FC2270">
        <w:br/>
      </w:r>
      <w:r w:rsidRPr="00E86576">
        <w:rPr>
          <w:sz w:val="24"/>
          <w:szCs w:val="24"/>
        </w:rPr>
        <w:t>(Currently, only historical data is available through 2014-15)</w:t>
      </w:r>
    </w:p>
    <w:p w14:paraId="5447BF10" w14:textId="77777777" w:rsidR="006D7936" w:rsidRDefault="1B397D7E" w:rsidP="00E86576">
      <w:pPr>
        <w:pStyle w:val="ListParagraph"/>
        <w:numPr>
          <w:ilvl w:val="0"/>
          <w:numId w:val="7"/>
        </w:numPr>
      </w:pPr>
      <w:r w:rsidRPr="00E86576">
        <w:rPr>
          <w:sz w:val="24"/>
          <w:szCs w:val="24"/>
        </w:rPr>
        <w:t>Select the fiscal year and district to search.</w:t>
      </w:r>
    </w:p>
    <w:p w14:paraId="5447BF11" w14:textId="77777777" w:rsidR="006D7936" w:rsidRDefault="1B397D7E" w:rsidP="00E86576">
      <w:pPr>
        <w:pStyle w:val="ListParagraph"/>
        <w:numPr>
          <w:ilvl w:val="0"/>
          <w:numId w:val="7"/>
        </w:numPr>
      </w:pPr>
      <w:r w:rsidRPr="00E86576">
        <w:rPr>
          <w:sz w:val="24"/>
          <w:szCs w:val="24"/>
        </w:rPr>
        <w:t>Enter one or more search keywords in the text box below.</w:t>
      </w:r>
    </w:p>
    <w:p w14:paraId="5447BF12" w14:textId="77777777" w:rsidR="006D7936" w:rsidRDefault="1B397D7E" w:rsidP="00E86576">
      <w:pPr>
        <w:pStyle w:val="ListParagraph"/>
        <w:numPr>
          <w:ilvl w:val="0"/>
          <w:numId w:val="7"/>
        </w:numPr>
      </w:pPr>
      <w:r w:rsidRPr="00E86576">
        <w:rPr>
          <w:sz w:val="24"/>
          <w:szCs w:val="24"/>
        </w:rPr>
        <w:t>Click the search button to display results.</w:t>
      </w:r>
    </w:p>
    <w:p w14:paraId="5447BF13" w14:textId="77777777" w:rsidR="006D7936" w:rsidRDefault="006D7936"/>
    <w:p w14:paraId="5447BF20" w14:textId="269C705F" w:rsidR="006D7936" w:rsidRDefault="006D7936" w:rsidP="00662032">
      <w:pPr>
        <w:jc w:val="center"/>
      </w:pPr>
      <w:r>
        <w:rPr>
          <w:noProof/>
        </w:rPr>
        <w:drawing>
          <wp:inline distT="0" distB="0" distL="0" distR="0" wp14:anchorId="6F3AE759" wp14:editId="10DF3B0A">
            <wp:extent cx="5886450" cy="3850720"/>
            <wp:effectExtent l="0" t="0" r="0" b="0"/>
            <wp:docPr id="178885929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5886450" cy="3850720"/>
                    </a:xfrm>
                    <a:prstGeom prst="rect">
                      <a:avLst/>
                    </a:prstGeom>
                  </pic:spPr>
                </pic:pic>
              </a:graphicData>
            </a:graphic>
          </wp:inline>
        </w:drawing>
      </w:r>
    </w:p>
    <w:p w14:paraId="5447BF21" w14:textId="77777777" w:rsidR="006D7936" w:rsidRDefault="006D7936"/>
    <w:p w14:paraId="5447BF22" w14:textId="77777777" w:rsidR="006D7936" w:rsidRDefault="5EE41057">
      <w:pPr>
        <w:pStyle w:val="Heading1"/>
        <w:spacing w:line="240" w:lineRule="auto"/>
        <w:contextualSpacing w:val="0"/>
      </w:pPr>
      <w:bookmarkStart w:id="15" w:name="_Toc520973133"/>
      <w:proofErr w:type="spellStart"/>
      <w:r w:rsidRPr="5EE41057">
        <w:rPr>
          <w:rFonts w:ascii="Arial" w:eastAsia="Arial" w:hAnsi="Arial" w:cs="Arial"/>
          <w:b/>
          <w:bCs/>
          <w:sz w:val="28"/>
          <w:szCs w:val="28"/>
        </w:rPr>
        <w:t>InterClub</w:t>
      </w:r>
      <w:proofErr w:type="spellEnd"/>
      <w:r w:rsidRPr="5EE41057">
        <w:rPr>
          <w:rFonts w:ascii="Arial" w:eastAsia="Arial" w:hAnsi="Arial" w:cs="Arial"/>
          <w:b/>
          <w:bCs/>
          <w:sz w:val="28"/>
          <w:szCs w:val="28"/>
        </w:rPr>
        <w:t xml:space="preserve"> Activity Report</w:t>
      </w:r>
      <w:bookmarkEnd w:id="15"/>
    </w:p>
    <w:p w14:paraId="5447BF25" w14:textId="5F94D41D" w:rsidR="006D7936" w:rsidRDefault="5EE41057" w:rsidP="5EE41057">
      <w:pPr>
        <w:pStyle w:val="ListParagraph"/>
        <w:numPr>
          <w:ilvl w:val="0"/>
          <w:numId w:val="2"/>
        </w:numPr>
        <w:rPr>
          <w:color w:val="000000" w:themeColor="text1"/>
          <w:sz w:val="24"/>
          <w:szCs w:val="24"/>
        </w:rPr>
      </w:pPr>
      <w:r w:rsidRPr="5EE41057">
        <w:rPr>
          <w:sz w:val="24"/>
          <w:szCs w:val="24"/>
        </w:rPr>
        <w:t>See, per division and club name, total visits, members involved, distance travelled, visits per home division and number of sponsored clubs involved.</w:t>
      </w:r>
    </w:p>
    <w:p w14:paraId="5447BF27" w14:textId="45ADA0D2" w:rsidR="006D7936" w:rsidRDefault="5EE41057" w:rsidP="5EE41057">
      <w:pPr>
        <w:pStyle w:val="ListParagraph"/>
        <w:numPr>
          <w:ilvl w:val="0"/>
          <w:numId w:val="2"/>
        </w:numPr>
        <w:rPr>
          <w:color w:val="000000" w:themeColor="text1"/>
          <w:sz w:val="24"/>
          <w:szCs w:val="24"/>
        </w:rPr>
      </w:pPr>
      <w:r w:rsidRPr="5EE41057">
        <w:rPr>
          <w:sz w:val="24"/>
          <w:szCs w:val="24"/>
        </w:rPr>
        <w:t>Totals displayed as monthly or year-to-date.</w:t>
      </w:r>
    </w:p>
    <w:p w14:paraId="5447BF28" w14:textId="77777777" w:rsidR="006D7936" w:rsidRDefault="006D7936" w:rsidP="5EE41057">
      <w:pPr>
        <w:rPr>
          <w:sz w:val="24"/>
          <w:szCs w:val="24"/>
        </w:rPr>
      </w:pPr>
    </w:p>
    <w:p w14:paraId="6A66FD52" w14:textId="6D82A68E" w:rsidR="5EE41057" w:rsidRDefault="5EE41057" w:rsidP="00662032">
      <w:pPr>
        <w:jc w:val="center"/>
      </w:pPr>
      <w:r>
        <w:rPr>
          <w:noProof/>
        </w:rPr>
        <w:drawing>
          <wp:inline distT="0" distB="0" distL="0" distR="0" wp14:anchorId="299F9397" wp14:editId="70094646">
            <wp:extent cx="5924548" cy="3283188"/>
            <wp:effectExtent l="0" t="0" r="0" b="0"/>
            <wp:docPr id="3720514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5924548" cy="3283188"/>
                    </a:xfrm>
                    <a:prstGeom prst="rect">
                      <a:avLst/>
                    </a:prstGeom>
                  </pic:spPr>
                </pic:pic>
              </a:graphicData>
            </a:graphic>
          </wp:inline>
        </w:drawing>
      </w:r>
    </w:p>
    <w:p w14:paraId="5447BF38" w14:textId="77777777" w:rsidR="006D7936" w:rsidRDefault="006D7936"/>
    <w:p w14:paraId="5447BF39" w14:textId="47278B84" w:rsidR="006D7936" w:rsidRDefault="5EE41057">
      <w:r w:rsidRPr="5EE41057">
        <w:rPr>
          <w:rFonts w:ascii="Trebuchet MS" w:eastAsia="Trebuchet MS" w:hAnsi="Trebuchet MS" w:cs="Trebuchet MS"/>
          <w:sz w:val="24"/>
          <w:szCs w:val="24"/>
        </w:rPr>
        <w:t>Click the club name visited to see details.</w:t>
      </w:r>
    </w:p>
    <w:p w14:paraId="5447BF3A" w14:textId="77777777" w:rsidR="006D7936" w:rsidRDefault="006D7936"/>
    <w:p w14:paraId="0773D4A9" w14:textId="319A30E4" w:rsidR="5EE41057" w:rsidRDefault="5EE41057" w:rsidP="00662032">
      <w:pPr>
        <w:jc w:val="center"/>
      </w:pPr>
      <w:r>
        <w:rPr>
          <w:noProof/>
        </w:rPr>
        <w:drawing>
          <wp:inline distT="0" distB="0" distL="0" distR="0" wp14:anchorId="543CEB00" wp14:editId="7053A6BC">
            <wp:extent cx="5867398" cy="2163604"/>
            <wp:effectExtent l="0" t="0" r="0" b="0"/>
            <wp:docPr id="6161756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5867398" cy="2163604"/>
                    </a:xfrm>
                    <a:prstGeom prst="rect">
                      <a:avLst/>
                    </a:prstGeom>
                  </pic:spPr>
                </pic:pic>
              </a:graphicData>
            </a:graphic>
          </wp:inline>
        </w:drawing>
      </w:r>
    </w:p>
    <w:p w14:paraId="5447BF48" w14:textId="4E1B9A0B" w:rsidR="006D7936" w:rsidRDefault="5EE41057">
      <w:r w:rsidRPr="5EE41057">
        <w:rPr>
          <w:rFonts w:ascii="Trebuchet MS" w:eastAsia="Trebuchet MS" w:hAnsi="Trebuchet MS" w:cs="Trebuchet MS"/>
          <w:sz w:val="24"/>
          <w:szCs w:val="24"/>
        </w:rPr>
        <w:t>Details may be exported to Excel.</w:t>
      </w:r>
    </w:p>
    <w:p w14:paraId="5447BF49" w14:textId="77777777" w:rsidR="006D7936" w:rsidRDefault="006D7936"/>
    <w:p w14:paraId="5447BF4A" w14:textId="77777777" w:rsidR="006D7936" w:rsidRDefault="5EE41057">
      <w:pPr>
        <w:pStyle w:val="Heading1"/>
        <w:spacing w:line="240" w:lineRule="auto"/>
        <w:contextualSpacing w:val="0"/>
      </w:pPr>
      <w:bookmarkStart w:id="16" w:name="_Toc520973134"/>
      <w:r w:rsidRPr="5EE41057">
        <w:rPr>
          <w:rFonts w:ascii="Arial" w:eastAsia="Arial" w:hAnsi="Arial" w:cs="Arial"/>
          <w:b/>
          <w:bCs/>
          <w:sz w:val="28"/>
          <w:szCs w:val="28"/>
        </w:rPr>
        <w:t>Member Search</w:t>
      </w:r>
      <w:bookmarkEnd w:id="16"/>
    </w:p>
    <w:p w14:paraId="5447BF4D" w14:textId="5BB94D40" w:rsidR="006D7936" w:rsidRDefault="5EE41057" w:rsidP="00E86576">
      <w:pPr>
        <w:pStyle w:val="ListParagraph"/>
        <w:numPr>
          <w:ilvl w:val="0"/>
          <w:numId w:val="8"/>
        </w:numPr>
      </w:pPr>
      <w:r w:rsidRPr="00E86576">
        <w:rPr>
          <w:rFonts w:ascii="Trebuchet MS" w:eastAsia="Trebuchet MS" w:hAnsi="Trebuchet MS" w:cs="Trebuchet MS"/>
          <w:sz w:val="24"/>
          <w:szCs w:val="24"/>
        </w:rPr>
        <w:t>Search for individual members within the district.</w:t>
      </w:r>
    </w:p>
    <w:p w14:paraId="29AF3B16" w14:textId="5080DC96" w:rsidR="5EE41057" w:rsidRPr="00E86576" w:rsidRDefault="00E86576" w:rsidP="00E86576">
      <w:pPr>
        <w:pStyle w:val="ListParagraph"/>
        <w:numPr>
          <w:ilvl w:val="0"/>
          <w:numId w:val="8"/>
        </w:numPr>
        <w:rPr>
          <w:rFonts w:ascii="Trebuchet MS" w:eastAsia="Trebuchet MS" w:hAnsi="Trebuchet MS" w:cs="Trebuchet MS"/>
          <w:sz w:val="24"/>
          <w:szCs w:val="24"/>
        </w:rPr>
      </w:pPr>
      <w:r w:rsidRPr="00E86576">
        <w:rPr>
          <w:rFonts w:ascii="Trebuchet MS" w:eastAsia="Trebuchet MS" w:hAnsi="Trebuchet MS" w:cs="Trebuchet MS"/>
          <w:sz w:val="24"/>
          <w:szCs w:val="24"/>
        </w:rPr>
        <w:t>One</w:t>
      </w:r>
      <w:r w:rsidR="5EE41057" w:rsidRPr="00E86576">
        <w:rPr>
          <w:rFonts w:ascii="Trebuchet MS" w:eastAsia="Trebuchet MS" w:hAnsi="Trebuchet MS" w:cs="Trebuchet MS"/>
          <w:sz w:val="24"/>
          <w:szCs w:val="24"/>
        </w:rPr>
        <w:t xml:space="preserve"> or more search options may be used.</w:t>
      </w:r>
    </w:p>
    <w:p w14:paraId="5447BF4E" w14:textId="77777777" w:rsidR="006D7936" w:rsidRDefault="006D7936"/>
    <w:p w14:paraId="60A9E166" w14:textId="257016A7" w:rsidR="5EE41057" w:rsidRDefault="5EE41057" w:rsidP="00662032">
      <w:pPr>
        <w:jc w:val="center"/>
      </w:pPr>
      <w:r>
        <w:rPr>
          <w:noProof/>
        </w:rPr>
        <w:drawing>
          <wp:inline distT="0" distB="0" distL="0" distR="0" wp14:anchorId="0F55687E" wp14:editId="5F4C9AD0">
            <wp:extent cx="5848352" cy="3216592"/>
            <wp:effectExtent l="0" t="0" r="0" b="0"/>
            <wp:docPr id="20423853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5848352" cy="3216592"/>
                    </a:xfrm>
                    <a:prstGeom prst="rect">
                      <a:avLst/>
                    </a:prstGeom>
                  </pic:spPr>
                </pic:pic>
              </a:graphicData>
            </a:graphic>
          </wp:inline>
        </w:drawing>
      </w:r>
    </w:p>
    <w:p w14:paraId="5447BF50" w14:textId="77777777" w:rsidR="006D7936" w:rsidRDefault="006D7936"/>
    <w:p w14:paraId="3E4D43C6" w14:textId="1A295008" w:rsidR="5EE41057" w:rsidRDefault="5EE41057" w:rsidP="5EE41057"/>
    <w:p w14:paraId="0753E809" w14:textId="7A9B662F" w:rsidR="5EE41057" w:rsidRPr="003C0396" w:rsidRDefault="5EE41057" w:rsidP="003C0396">
      <w:pPr>
        <w:pStyle w:val="Heading1"/>
        <w:spacing w:line="240" w:lineRule="auto"/>
        <w:contextualSpacing w:val="0"/>
        <w:rPr>
          <w:rFonts w:ascii="Arial" w:eastAsia="Arial" w:hAnsi="Arial" w:cs="Arial"/>
          <w:b/>
          <w:bCs/>
          <w:sz w:val="28"/>
          <w:szCs w:val="28"/>
        </w:rPr>
      </w:pPr>
      <w:bookmarkStart w:id="17" w:name="_Toc520973135"/>
      <w:r w:rsidRPr="5EE41057">
        <w:rPr>
          <w:rFonts w:ascii="Arial" w:eastAsia="Arial" w:hAnsi="Arial" w:cs="Arial"/>
          <w:b/>
          <w:bCs/>
          <w:sz w:val="28"/>
          <w:szCs w:val="28"/>
        </w:rPr>
        <w:t>Club Meeting Locations</w:t>
      </w:r>
      <w:bookmarkEnd w:id="17"/>
    </w:p>
    <w:p w14:paraId="7FE34697" w14:textId="2ED61361" w:rsidR="5EE41057" w:rsidRDefault="5EE41057" w:rsidP="5EE41057">
      <w:pPr>
        <w:pStyle w:val="ListParagraph"/>
        <w:numPr>
          <w:ilvl w:val="0"/>
          <w:numId w:val="1"/>
        </w:numPr>
        <w:rPr>
          <w:color w:val="000000" w:themeColor="text1"/>
        </w:rPr>
      </w:pPr>
      <w:r>
        <w:t>Select any district or division (default view is your district)</w:t>
      </w:r>
    </w:p>
    <w:p w14:paraId="0D6699B9" w14:textId="5796C045" w:rsidR="5EE41057" w:rsidRDefault="5EE41057" w:rsidP="5EE41057">
      <w:pPr>
        <w:pStyle w:val="ListParagraph"/>
        <w:numPr>
          <w:ilvl w:val="0"/>
          <w:numId w:val="1"/>
        </w:numPr>
        <w:rPr>
          <w:color w:val="000000" w:themeColor="text1"/>
        </w:rPr>
      </w:pPr>
      <w:r>
        <w:t>Click Download Excel to view data</w:t>
      </w:r>
    </w:p>
    <w:p w14:paraId="3468E56E" w14:textId="35170FA2" w:rsidR="5EE41057" w:rsidRDefault="5EE41057" w:rsidP="5EE41057">
      <w:pPr>
        <w:pStyle w:val="ListParagraph"/>
        <w:numPr>
          <w:ilvl w:val="0"/>
          <w:numId w:val="1"/>
        </w:numPr>
        <w:rPr>
          <w:color w:val="000000" w:themeColor="text1"/>
        </w:rPr>
      </w:pPr>
      <w:r>
        <w:t>Details include meeting address and times, along with contact information.</w:t>
      </w:r>
    </w:p>
    <w:p w14:paraId="02208318" w14:textId="2F96C577" w:rsidR="5EE41057" w:rsidRDefault="5EE41057" w:rsidP="5EE41057"/>
    <w:p w14:paraId="6A721B33" w14:textId="3A69B3ED" w:rsidR="5EE41057" w:rsidRDefault="5EE41057" w:rsidP="00662032">
      <w:pPr>
        <w:jc w:val="center"/>
      </w:pPr>
      <w:r>
        <w:rPr>
          <w:noProof/>
        </w:rPr>
        <w:drawing>
          <wp:inline distT="0" distB="0" distL="0" distR="0" wp14:anchorId="51AD3504" wp14:editId="45769788">
            <wp:extent cx="5867398" cy="3190399"/>
            <wp:effectExtent l="0" t="0" r="0" b="0"/>
            <wp:docPr id="11461723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5867398" cy="3190399"/>
                    </a:xfrm>
                    <a:prstGeom prst="rect">
                      <a:avLst/>
                    </a:prstGeom>
                  </pic:spPr>
                </pic:pic>
              </a:graphicData>
            </a:graphic>
          </wp:inline>
        </w:drawing>
      </w:r>
    </w:p>
    <w:sectPr w:rsidR="5EE41057">
      <w:headerReference w:type="default" r:id="rId22"/>
      <w:footerReference w:type="default" r:id="rId2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39801" w14:textId="77777777" w:rsidR="00537E0A" w:rsidRDefault="00537E0A">
      <w:pPr>
        <w:spacing w:line="240" w:lineRule="auto"/>
      </w:pPr>
      <w:r>
        <w:separator/>
      </w:r>
    </w:p>
  </w:endnote>
  <w:endnote w:type="continuationSeparator" w:id="0">
    <w:p w14:paraId="4D944BB2" w14:textId="77777777" w:rsidR="00537E0A" w:rsidRDefault="00537E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7BF7B" w14:textId="048C8DF3" w:rsidR="006D7936" w:rsidRDefault="00FC2270">
    <w:pPr>
      <w:jc w:val="right"/>
    </w:pPr>
    <w:r>
      <w:fldChar w:fldCharType="begin"/>
    </w:r>
    <w:r>
      <w:instrText>PAGE</w:instrText>
    </w:r>
    <w:r>
      <w:fldChar w:fldCharType="separate"/>
    </w:r>
    <w:r>
      <w:rPr>
        <w:noProof/>
      </w:rPr>
      <w:t>1</w:t>
    </w:r>
    <w:r>
      <w:fldChar w:fldCharType="end"/>
    </w:r>
  </w:p>
  <w:p w14:paraId="5447BF7C" w14:textId="77777777" w:rsidR="006D7936" w:rsidRDefault="00000000">
    <w:pPr>
      <w:jc w:val="right"/>
    </w:pPr>
    <w:hyperlink w:anchor="_71cl7m7dsa1k">
      <w:r w:rsidR="1B397D7E" w:rsidRPr="1B397D7E">
        <w:rPr>
          <w:color w:val="1155CC"/>
          <w:sz w:val="20"/>
          <w:szCs w:val="20"/>
          <w:u w:val="single"/>
        </w:rPr>
        <w:t>Return to top</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674E1" w14:textId="77777777" w:rsidR="00537E0A" w:rsidRDefault="00537E0A">
      <w:pPr>
        <w:spacing w:line="240" w:lineRule="auto"/>
      </w:pPr>
      <w:r>
        <w:separator/>
      </w:r>
    </w:p>
  </w:footnote>
  <w:footnote w:type="continuationSeparator" w:id="0">
    <w:p w14:paraId="1A31F323" w14:textId="77777777" w:rsidR="00537E0A" w:rsidRDefault="00537E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7BF79" w14:textId="77777777" w:rsidR="006D7936" w:rsidRDefault="006D7936"/>
  <w:p w14:paraId="5447BF7A" w14:textId="77777777" w:rsidR="006D7936" w:rsidRDefault="00FC2270">
    <w:pPr>
      <w:jc w:val="right"/>
    </w:pPr>
    <w:r>
      <w:rPr>
        <w:noProof/>
      </w:rPr>
      <w:drawing>
        <wp:inline distT="114300" distB="114300" distL="114300" distR="114300" wp14:anchorId="5447BF7D" wp14:editId="5447BF7E">
          <wp:extent cx="1395413" cy="273946"/>
          <wp:effectExtent l="0" t="0" r="0" b="0"/>
          <wp:docPr id="4" name="image12.png" descr="logo_kiwanis_horizontal_gold-blue_rgb.png"/>
          <wp:cNvGraphicFramePr/>
          <a:graphic xmlns:a="http://schemas.openxmlformats.org/drawingml/2006/main">
            <a:graphicData uri="http://schemas.openxmlformats.org/drawingml/2006/picture">
              <pic:pic xmlns:pic="http://schemas.openxmlformats.org/drawingml/2006/picture">
                <pic:nvPicPr>
                  <pic:cNvPr id="0" name="image12.png" descr="logo_kiwanis_horizontal_gold-blue_rgb.png"/>
                  <pic:cNvPicPr preferRelativeResize="0"/>
                </pic:nvPicPr>
                <pic:blipFill>
                  <a:blip r:embed="rId1"/>
                  <a:srcRect/>
                  <a:stretch>
                    <a:fillRect/>
                  </a:stretch>
                </pic:blipFill>
                <pic:spPr>
                  <a:xfrm>
                    <a:off x="0" y="0"/>
                    <a:ext cx="1395413" cy="27394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3030F"/>
    <w:multiLevelType w:val="hybridMultilevel"/>
    <w:tmpl w:val="165E6B94"/>
    <w:lvl w:ilvl="0" w:tplc="81B0A83C">
      <w:start w:val="1"/>
      <w:numFmt w:val="bullet"/>
      <w:lvlText w:val=""/>
      <w:lvlJc w:val="left"/>
      <w:pPr>
        <w:ind w:left="720" w:hanging="360"/>
      </w:pPr>
      <w:rPr>
        <w:rFonts w:ascii="Symbol" w:hAnsi="Symbol" w:hint="default"/>
      </w:rPr>
    </w:lvl>
    <w:lvl w:ilvl="1" w:tplc="8E9EDF22">
      <w:start w:val="1"/>
      <w:numFmt w:val="bullet"/>
      <w:lvlText w:val="o"/>
      <w:lvlJc w:val="left"/>
      <w:pPr>
        <w:ind w:left="1440" w:hanging="360"/>
      </w:pPr>
      <w:rPr>
        <w:rFonts w:ascii="Courier New" w:hAnsi="Courier New" w:hint="default"/>
      </w:rPr>
    </w:lvl>
    <w:lvl w:ilvl="2" w:tplc="C39CC994">
      <w:start w:val="1"/>
      <w:numFmt w:val="bullet"/>
      <w:lvlText w:val=""/>
      <w:lvlJc w:val="left"/>
      <w:pPr>
        <w:ind w:left="2160" w:hanging="360"/>
      </w:pPr>
      <w:rPr>
        <w:rFonts w:ascii="Wingdings" w:hAnsi="Wingdings" w:hint="default"/>
      </w:rPr>
    </w:lvl>
    <w:lvl w:ilvl="3" w:tplc="B9C073C6">
      <w:start w:val="1"/>
      <w:numFmt w:val="bullet"/>
      <w:lvlText w:val=""/>
      <w:lvlJc w:val="left"/>
      <w:pPr>
        <w:ind w:left="2880" w:hanging="360"/>
      </w:pPr>
      <w:rPr>
        <w:rFonts w:ascii="Symbol" w:hAnsi="Symbol" w:hint="default"/>
      </w:rPr>
    </w:lvl>
    <w:lvl w:ilvl="4" w:tplc="E2C8B70E">
      <w:start w:val="1"/>
      <w:numFmt w:val="bullet"/>
      <w:lvlText w:val="o"/>
      <w:lvlJc w:val="left"/>
      <w:pPr>
        <w:ind w:left="3600" w:hanging="360"/>
      </w:pPr>
      <w:rPr>
        <w:rFonts w:ascii="Courier New" w:hAnsi="Courier New" w:hint="default"/>
      </w:rPr>
    </w:lvl>
    <w:lvl w:ilvl="5" w:tplc="26306A98">
      <w:start w:val="1"/>
      <w:numFmt w:val="bullet"/>
      <w:lvlText w:val=""/>
      <w:lvlJc w:val="left"/>
      <w:pPr>
        <w:ind w:left="4320" w:hanging="360"/>
      </w:pPr>
      <w:rPr>
        <w:rFonts w:ascii="Wingdings" w:hAnsi="Wingdings" w:hint="default"/>
      </w:rPr>
    </w:lvl>
    <w:lvl w:ilvl="6" w:tplc="E6C46A62">
      <w:start w:val="1"/>
      <w:numFmt w:val="bullet"/>
      <w:lvlText w:val=""/>
      <w:lvlJc w:val="left"/>
      <w:pPr>
        <w:ind w:left="5040" w:hanging="360"/>
      </w:pPr>
      <w:rPr>
        <w:rFonts w:ascii="Symbol" w:hAnsi="Symbol" w:hint="default"/>
      </w:rPr>
    </w:lvl>
    <w:lvl w:ilvl="7" w:tplc="BCD83DFC">
      <w:start w:val="1"/>
      <w:numFmt w:val="bullet"/>
      <w:lvlText w:val="o"/>
      <w:lvlJc w:val="left"/>
      <w:pPr>
        <w:ind w:left="5760" w:hanging="360"/>
      </w:pPr>
      <w:rPr>
        <w:rFonts w:ascii="Courier New" w:hAnsi="Courier New" w:hint="default"/>
      </w:rPr>
    </w:lvl>
    <w:lvl w:ilvl="8" w:tplc="782486B0">
      <w:start w:val="1"/>
      <w:numFmt w:val="bullet"/>
      <w:lvlText w:val=""/>
      <w:lvlJc w:val="left"/>
      <w:pPr>
        <w:ind w:left="6480" w:hanging="360"/>
      </w:pPr>
      <w:rPr>
        <w:rFonts w:ascii="Wingdings" w:hAnsi="Wingdings" w:hint="default"/>
      </w:rPr>
    </w:lvl>
  </w:abstractNum>
  <w:abstractNum w:abstractNumId="1" w15:restartNumberingAfterBreak="0">
    <w:nsid w:val="48465B16"/>
    <w:multiLevelType w:val="multilevel"/>
    <w:tmpl w:val="368AC9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5864310B"/>
    <w:multiLevelType w:val="hybridMultilevel"/>
    <w:tmpl w:val="66763ADE"/>
    <w:lvl w:ilvl="0" w:tplc="D928514A">
      <w:start w:val="1"/>
      <w:numFmt w:val="bullet"/>
      <w:lvlText w:val=""/>
      <w:lvlJc w:val="left"/>
      <w:pPr>
        <w:ind w:left="720" w:hanging="360"/>
      </w:pPr>
      <w:rPr>
        <w:rFonts w:ascii="Symbol" w:hAnsi="Symbol" w:hint="default"/>
      </w:rPr>
    </w:lvl>
    <w:lvl w:ilvl="1" w:tplc="1B283B22">
      <w:start w:val="1"/>
      <w:numFmt w:val="bullet"/>
      <w:lvlText w:val="o"/>
      <w:lvlJc w:val="left"/>
      <w:pPr>
        <w:ind w:left="1440" w:hanging="360"/>
      </w:pPr>
      <w:rPr>
        <w:rFonts w:ascii="Courier New" w:hAnsi="Courier New" w:hint="default"/>
      </w:rPr>
    </w:lvl>
    <w:lvl w:ilvl="2" w:tplc="DECA6F84">
      <w:start w:val="1"/>
      <w:numFmt w:val="bullet"/>
      <w:lvlText w:val=""/>
      <w:lvlJc w:val="left"/>
      <w:pPr>
        <w:ind w:left="2160" w:hanging="360"/>
      </w:pPr>
      <w:rPr>
        <w:rFonts w:ascii="Wingdings" w:hAnsi="Wingdings" w:hint="default"/>
      </w:rPr>
    </w:lvl>
    <w:lvl w:ilvl="3" w:tplc="8D4E8A2A">
      <w:start w:val="1"/>
      <w:numFmt w:val="bullet"/>
      <w:lvlText w:val=""/>
      <w:lvlJc w:val="left"/>
      <w:pPr>
        <w:ind w:left="2880" w:hanging="360"/>
      </w:pPr>
      <w:rPr>
        <w:rFonts w:ascii="Symbol" w:hAnsi="Symbol" w:hint="default"/>
      </w:rPr>
    </w:lvl>
    <w:lvl w:ilvl="4" w:tplc="E37EFFE0">
      <w:start w:val="1"/>
      <w:numFmt w:val="bullet"/>
      <w:lvlText w:val="o"/>
      <w:lvlJc w:val="left"/>
      <w:pPr>
        <w:ind w:left="3600" w:hanging="360"/>
      </w:pPr>
      <w:rPr>
        <w:rFonts w:ascii="Courier New" w:hAnsi="Courier New" w:hint="default"/>
      </w:rPr>
    </w:lvl>
    <w:lvl w:ilvl="5" w:tplc="E72663AA">
      <w:start w:val="1"/>
      <w:numFmt w:val="bullet"/>
      <w:lvlText w:val=""/>
      <w:lvlJc w:val="left"/>
      <w:pPr>
        <w:ind w:left="4320" w:hanging="360"/>
      </w:pPr>
      <w:rPr>
        <w:rFonts w:ascii="Wingdings" w:hAnsi="Wingdings" w:hint="default"/>
      </w:rPr>
    </w:lvl>
    <w:lvl w:ilvl="6" w:tplc="EDB272DA">
      <w:start w:val="1"/>
      <w:numFmt w:val="bullet"/>
      <w:lvlText w:val=""/>
      <w:lvlJc w:val="left"/>
      <w:pPr>
        <w:ind w:left="5040" w:hanging="360"/>
      </w:pPr>
      <w:rPr>
        <w:rFonts w:ascii="Symbol" w:hAnsi="Symbol" w:hint="default"/>
      </w:rPr>
    </w:lvl>
    <w:lvl w:ilvl="7" w:tplc="B1A82A0C">
      <w:start w:val="1"/>
      <w:numFmt w:val="bullet"/>
      <w:lvlText w:val="o"/>
      <w:lvlJc w:val="left"/>
      <w:pPr>
        <w:ind w:left="5760" w:hanging="360"/>
      </w:pPr>
      <w:rPr>
        <w:rFonts w:ascii="Courier New" w:hAnsi="Courier New" w:hint="default"/>
      </w:rPr>
    </w:lvl>
    <w:lvl w:ilvl="8" w:tplc="6196349C">
      <w:start w:val="1"/>
      <w:numFmt w:val="bullet"/>
      <w:lvlText w:val=""/>
      <w:lvlJc w:val="left"/>
      <w:pPr>
        <w:ind w:left="6480" w:hanging="360"/>
      </w:pPr>
      <w:rPr>
        <w:rFonts w:ascii="Wingdings" w:hAnsi="Wingdings" w:hint="default"/>
      </w:rPr>
    </w:lvl>
  </w:abstractNum>
  <w:abstractNum w:abstractNumId="3" w15:restartNumberingAfterBreak="0">
    <w:nsid w:val="5A56525A"/>
    <w:multiLevelType w:val="hybridMultilevel"/>
    <w:tmpl w:val="FB6E2FCC"/>
    <w:lvl w:ilvl="0" w:tplc="FEE42202">
      <w:start w:val="1"/>
      <w:numFmt w:val="bullet"/>
      <w:lvlText w:val=""/>
      <w:lvlJc w:val="left"/>
      <w:pPr>
        <w:ind w:left="720" w:hanging="360"/>
      </w:pPr>
      <w:rPr>
        <w:rFonts w:ascii="Symbol" w:hAnsi="Symbol" w:hint="default"/>
      </w:rPr>
    </w:lvl>
    <w:lvl w:ilvl="1" w:tplc="14566994">
      <w:start w:val="1"/>
      <w:numFmt w:val="bullet"/>
      <w:lvlText w:val="o"/>
      <w:lvlJc w:val="left"/>
      <w:pPr>
        <w:ind w:left="1440" w:hanging="360"/>
      </w:pPr>
      <w:rPr>
        <w:rFonts w:ascii="Courier New" w:hAnsi="Courier New" w:hint="default"/>
      </w:rPr>
    </w:lvl>
    <w:lvl w:ilvl="2" w:tplc="E062AE10">
      <w:start w:val="1"/>
      <w:numFmt w:val="bullet"/>
      <w:lvlText w:val=""/>
      <w:lvlJc w:val="left"/>
      <w:pPr>
        <w:ind w:left="2160" w:hanging="360"/>
      </w:pPr>
      <w:rPr>
        <w:rFonts w:ascii="Wingdings" w:hAnsi="Wingdings" w:hint="default"/>
      </w:rPr>
    </w:lvl>
    <w:lvl w:ilvl="3" w:tplc="3E84B9B4">
      <w:start w:val="1"/>
      <w:numFmt w:val="bullet"/>
      <w:lvlText w:val=""/>
      <w:lvlJc w:val="left"/>
      <w:pPr>
        <w:ind w:left="2880" w:hanging="360"/>
      </w:pPr>
      <w:rPr>
        <w:rFonts w:ascii="Symbol" w:hAnsi="Symbol" w:hint="default"/>
      </w:rPr>
    </w:lvl>
    <w:lvl w:ilvl="4" w:tplc="A552B39A">
      <w:start w:val="1"/>
      <w:numFmt w:val="bullet"/>
      <w:lvlText w:val="o"/>
      <w:lvlJc w:val="left"/>
      <w:pPr>
        <w:ind w:left="3600" w:hanging="360"/>
      </w:pPr>
      <w:rPr>
        <w:rFonts w:ascii="Courier New" w:hAnsi="Courier New" w:hint="default"/>
      </w:rPr>
    </w:lvl>
    <w:lvl w:ilvl="5" w:tplc="A1D2968A">
      <w:start w:val="1"/>
      <w:numFmt w:val="bullet"/>
      <w:lvlText w:val=""/>
      <w:lvlJc w:val="left"/>
      <w:pPr>
        <w:ind w:left="4320" w:hanging="360"/>
      </w:pPr>
      <w:rPr>
        <w:rFonts w:ascii="Wingdings" w:hAnsi="Wingdings" w:hint="default"/>
      </w:rPr>
    </w:lvl>
    <w:lvl w:ilvl="6" w:tplc="B972E06C">
      <w:start w:val="1"/>
      <w:numFmt w:val="bullet"/>
      <w:lvlText w:val=""/>
      <w:lvlJc w:val="left"/>
      <w:pPr>
        <w:ind w:left="5040" w:hanging="360"/>
      </w:pPr>
      <w:rPr>
        <w:rFonts w:ascii="Symbol" w:hAnsi="Symbol" w:hint="default"/>
      </w:rPr>
    </w:lvl>
    <w:lvl w:ilvl="7" w:tplc="0BE4663C">
      <w:start w:val="1"/>
      <w:numFmt w:val="bullet"/>
      <w:lvlText w:val="o"/>
      <w:lvlJc w:val="left"/>
      <w:pPr>
        <w:ind w:left="5760" w:hanging="360"/>
      </w:pPr>
      <w:rPr>
        <w:rFonts w:ascii="Courier New" w:hAnsi="Courier New" w:hint="default"/>
      </w:rPr>
    </w:lvl>
    <w:lvl w:ilvl="8" w:tplc="68D651B8">
      <w:start w:val="1"/>
      <w:numFmt w:val="bullet"/>
      <w:lvlText w:val=""/>
      <w:lvlJc w:val="left"/>
      <w:pPr>
        <w:ind w:left="6480" w:hanging="360"/>
      </w:pPr>
      <w:rPr>
        <w:rFonts w:ascii="Wingdings" w:hAnsi="Wingdings" w:hint="default"/>
      </w:rPr>
    </w:lvl>
  </w:abstractNum>
  <w:abstractNum w:abstractNumId="4" w15:restartNumberingAfterBreak="0">
    <w:nsid w:val="5F5B72C4"/>
    <w:multiLevelType w:val="multilevel"/>
    <w:tmpl w:val="1C0C42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68F00C55"/>
    <w:multiLevelType w:val="hybridMultilevel"/>
    <w:tmpl w:val="A2B47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9A342F"/>
    <w:multiLevelType w:val="hybridMultilevel"/>
    <w:tmpl w:val="6D806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D1717F"/>
    <w:multiLevelType w:val="multilevel"/>
    <w:tmpl w:val="AA3441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16cid:durableId="1768966420">
    <w:abstractNumId w:val="0"/>
  </w:num>
  <w:num w:numId="2" w16cid:durableId="88897382">
    <w:abstractNumId w:val="2"/>
  </w:num>
  <w:num w:numId="3" w16cid:durableId="1682471488">
    <w:abstractNumId w:val="3"/>
  </w:num>
  <w:num w:numId="4" w16cid:durableId="41364941">
    <w:abstractNumId w:val="4"/>
  </w:num>
  <w:num w:numId="5" w16cid:durableId="571888007">
    <w:abstractNumId w:val="1"/>
  </w:num>
  <w:num w:numId="6" w16cid:durableId="606280026">
    <w:abstractNumId w:val="7"/>
  </w:num>
  <w:num w:numId="7" w16cid:durableId="1100568904">
    <w:abstractNumId w:val="5"/>
  </w:num>
  <w:num w:numId="8" w16cid:durableId="7425339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936"/>
    <w:rsid w:val="003107F1"/>
    <w:rsid w:val="003C0396"/>
    <w:rsid w:val="00537E0A"/>
    <w:rsid w:val="00662032"/>
    <w:rsid w:val="006D7936"/>
    <w:rsid w:val="009C26BD"/>
    <w:rsid w:val="00AD4F72"/>
    <w:rsid w:val="00B4444E"/>
    <w:rsid w:val="00C006F0"/>
    <w:rsid w:val="00CB4029"/>
    <w:rsid w:val="00CC4C3A"/>
    <w:rsid w:val="00CF5C4A"/>
    <w:rsid w:val="00D976F2"/>
    <w:rsid w:val="00E86576"/>
    <w:rsid w:val="00F36DD6"/>
    <w:rsid w:val="00FC2270"/>
    <w:rsid w:val="1B397D7E"/>
    <w:rsid w:val="3643CEF0"/>
    <w:rsid w:val="3837C8CF"/>
    <w:rsid w:val="5EE410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7BE4C"/>
  <w15:docId w15:val="{65E0EE33-C2E3-43E8-A0C1-3EB54348A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paragraph" w:styleId="ListParagraph">
    <w:name w:val="List Paragraph"/>
    <w:basedOn w:val="Normal"/>
    <w:uiPriority w:val="34"/>
    <w:qFormat/>
    <w:pPr>
      <w:ind w:left="720"/>
      <w:contextualSpacing/>
    </w:pPr>
  </w:style>
  <w:style w:type="paragraph" w:styleId="TOC1">
    <w:name w:val="toc 1"/>
    <w:basedOn w:val="Normal"/>
    <w:next w:val="Normal"/>
    <w:autoRedefine/>
    <w:uiPriority w:val="39"/>
    <w:unhideWhenUsed/>
    <w:rsid w:val="003C0396"/>
    <w:pPr>
      <w:spacing w:after="100"/>
    </w:pPr>
  </w:style>
  <w:style w:type="character" w:styleId="Hyperlink">
    <w:name w:val="Hyperlink"/>
    <w:basedOn w:val="DefaultParagraphFont"/>
    <w:uiPriority w:val="99"/>
    <w:unhideWhenUsed/>
    <w:rsid w:val="003C039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981</Words>
  <Characters>5595</Characters>
  <Application>Microsoft Office Word</Application>
  <DocSecurity>0</DocSecurity>
  <Lines>46</Lines>
  <Paragraphs>13</Paragraphs>
  <ScaleCrop>false</ScaleCrop>
  <Company/>
  <LinksUpToDate>false</LinksUpToDate>
  <CharactersWithSpaces>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Laura Arnhart</cp:lastModifiedBy>
  <cp:revision>2</cp:revision>
  <dcterms:created xsi:type="dcterms:W3CDTF">2022-09-21T20:10:00Z</dcterms:created>
  <dcterms:modified xsi:type="dcterms:W3CDTF">2022-09-21T20:10:00Z</dcterms:modified>
</cp:coreProperties>
</file>